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0B" w:rsidRDefault="00A61F0B">
      <w:bookmarkStart w:id="0" w:name="_GoBack"/>
      <w:bookmarkEnd w:id="0"/>
      <w:r>
        <w:t xml:space="preserve"> </w:t>
      </w:r>
    </w:p>
    <w:p w:rsidR="00C40D8A" w:rsidRDefault="00C40D8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825"/>
        <w:gridCol w:w="3201"/>
      </w:tblGrid>
      <w:tr w:rsidR="00317CEE" w:rsidRPr="00082CEF" w:rsidTr="00161F28">
        <w:trPr>
          <w:trHeight w:val="986"/>
        </w:trPr>
        <w:tc>
          <w:tcPr>
            <w:tcW w:w="5920" w:type="dxa"/>
          </w:tcPr>
          <w:p w:rsidR="00317CEE" w:rsidRPr="007D6F21" w:rsidRDefault="0028404E" w:rsidP="00F65F26">
            <w:pPr>
              <w:rPr>
                <w:lang w:val="fo-FO"/>
              </w:rPr>
            </w:pPr>
            <w:sdt>
              <w:sdtPr>
                <w:rPr>
                  <w:rStyle w:val="bstaur"/>
                </w:rPr>
                <w:alias w:val="Navn"/>
                <w:tag w:val="ToActivityContact.Name"/>
                <w:id w:val="10000"/>
                <w:lock w:val="sdtLocked"/>
                <w:placeholder>
                  <w:docPart w:val="490B1BABEC924669B089ED642C88CE04"/>
                </w:placeholder>
                <w:dataBinding w:prefixMappings="xmlns:gbs='http://www.software-innovation.no/growBusinessDocument'" w:xpath="/gbs:GrowBusinessDocument/gbs:ToActivityContactJOINEX.Name[@gbs:key='10000']" w:storeItemID="{BE052B37-272E-401B-85EE-C3A4397C8F0B}"/>
                <w:text/>
              </w:sdtPr>
              <w:sdtEndPr>
                <w:rPr>
                  <w:rStyle w:val="Standardskrifttypeiafsnit"/>
                  <w:color w:val="auto"/>
                  <w:sz w:val="22"/>
                  <w:lang w:val="fo-FO"/>
                </w:rPr>
              </w:sdtEndPr>
              <w:sdtContent>
                <w:proofErr w:type="spellStart"/>
                <w:r w:rsidR="00CA56DE">
                  <w:rPr>
                    <w:rStyle w:val="bstaur"/>
                    <w:lang w:val="da-DK"/>
                  </w:rPr>
                  <w:t>Løgtingið</w:t>
                </w:r>
                <w:proofErr w:type="spellEnd"/>
              </w:sdtContent>
            </w:sdt>
          </w:p>
          <w:p w:rsidR="00317CEE" w:rsidRPr="007D6F21" w:rsidRDefault="0028404E" w:rsidP="00F65F26">
            <w:pPr>
              <w:rPr>
                <w:lang w:val="fo-FO"/>
              </w:rPr>
            </w:pPr>
            <w:sdt>
              <w:sdtPr>
                <w:rPr>
                  <w:rStyle w:val="bstaur"/>
                </w:rPr>
                <w:alias w:val="Adresse"/>
                <w:tag w:val="ToActivityContact.Address"/>
                <w:id w:val="10001"/>
                <w:lock w:val="sdtLocked"/>
                <w:placeholder>
                  <w:docPart w:val="7628C180CEBD4E6194A2105C9DD50FB0"/>
                </w:placeholder>
                <w:dataBinding w:prefixMappings="xmlns:gbs='http://www.software-innovation.no/growBusinessDocument'" w:xpath="/gbs:GrowBusinessDocument/gbs:ToActivityContactJOINEX.Address[@gbs:key='10001']" w:storeItemID="{BE052B37-272E-401B-85EE-C3A4397C8F0B}"/>
                <w:text/>
              </w:sdtPr>
              <w:sdtEndPr>
                <w:rPr>
                  <w:rStyle w:val="Standardskrifttypeiafsnit"/>
                  <w:color w:val="808080"/>
                  <w:sz w:val="22"/>
                  <w:lang w:val="fo-FO"/>
                </w:rPr>
              </w:sdtEndPr>
              <w:sdtContent>
                <w:proofErr w:type="spellStart"/>
                <w:r w:rsidR="00CA56DE">
                  <w:rPr>
                    <w:rStyle w:val="bstaur"/>
                    <w:lang w:val="da-DK"/>
                  </w:rPr>
                  <w:t>Tinghúsvegur</w:t>
                </w:r>
                <w:proofErr w:type="spellEnd"/>
                <w:r w:rsidR="00CA56DE">
                  <w:rPr>
                    <w:rStyle w:val="bstaur"/>
                    <w:lang w:val="da-DK"/>
                  </w:rPr>
                  <w:t xml:space="preserve"> 1-3</w:t>
                </w:r>
              </w:sdtContent>
            </w:sdt>
          </w:p>
          <w:p w:rsidR="00317CEE" w:rsidRPr="007D6F21" w:rsidRDefault="0028404E" w:rsidP="00F65F26">
            <w:pPr>
              <w:rPr>
                <w:lang w:val="fo-FO"/>
              </w:rPr>
            </w:pPr>
            <w:sdt>
              <w:sdtPr>
                <w:rPr>
                  <w:rStyle w:val="bstaur"/>
                </w:rPr>
                <w:alias w:val="Postnummer/sted"/>
                <w:tag w:val="ToActivityContact.Zip"/>
                <w:id w:val="10002"/>
                <w:lock w:val="sdtLocked"/>
                <w:placeholder>
                  <w:docPart w:val="2E9EB98A9A104BFA98EBFE8751DD984D"/>
                </w:placeholder>
                <w:dataBinding w:prefixMappings="xmlns:gbs='http://www.software-innovation.no/growBusinessDocument'" w:xpath="/gbs:GrowBusinessDocument/gbs:ToActivityContactJOINEX.Zip[@gbs:key='10002']" w:storeItemID="{BE052B37-272E-401B-85EE-C3A4397C8F0B}"/>
                <w:text/>
              </w:sdtPr>
              <w:sdtEndPr>
                <w:rPr>
                  <w:rStyle w:val="Standardskrifttypeiafsnit"/>
                  <w:color w:val="808080"/>
                  <w:sz w:val="22"/>
                  <w:lang w:val="fo-FO"/>
                </w:rPr>
              </w:sdtEndPr>
              <w:sdtContent>
                <w:r w:rsidR="00CA56DE">
                  <w:rPr>
                    <w:rStyle w:val="bstaur"/>
                    <w:lang w:val="da-DK"/>
                  </w:rPr>
                  <w:t>110 Tórshavn</w:t>
                </w:r>
              </w:sdtContent>
            </w:sdt>
          </w:p>
          <w:p w:rsidR="00317CEE" w:rsidRPr="007D6F21" w:rsidRDefault="00317CEE" w:rsidP="00F65F26">
            <w:pPr>
              <w:rPr>
                <w:lang w:val="fo-FO"/>
              </w:rPr>
            </w:pPr>
          </w:p>
          <w:p w:rsidR="00317CEE" w:rsidRPr="00BD3DA9" w:rsidRDefault="00317CEE" w:rsidP="00BD3DA9">
            <w:pPr>
              <w:rPr>
                <w:lang w:val="fo-FO"/>
              </w:rPr>
            </w:pPr>
          </w:p>
        </w:tc>
        <w:tc>
          <w:tcPr>
            <w:tcW w:w="3246" w:type="dxa"/>
          </w:tcPr>
          <w:p w:rsidR="00317CEE" w:rsidRPr="00BD3DA9" w:rsidRDefault="0028404E" w:rsidP="00EC4796">
            <w:pPr>
              <w:rPr>
                <w:rStyle w:val="TemplateStyle"/>
                <w:rFonts w:ascii="Times New Roman" w:hAnsi="Times New Roman"/>
                <w:sz w:val="24"/>
                <w:lang w:val="fo-FO"/>
              </w:rPr>
            </w:pPr>
            <w:sdt>
              <w:sdtPr>
                <w:rPr>
                  <w:rStyle w:val="TemplateStyle"/>
                  <w:rFonts w:ascii="Times New Roman" w:hAnsi="Times New Roman"/>
                  <w:sz w:val="24"/>
                  <w:lang w:val="fo-FO"/>
                </w:rPr>
                <w:alias w:val="Dokumentdato"/>
                <w:tag w:val="DocumentDate"/>
                <w:id w:val="10009"/>
                <w:placeholder>
                  <w:docPart w:val="B27BF720A4984F7A84A334A500A6964A"/>
                </w:placeholder>
                <w:dataBinding w:prefixMappings="xmlns:gbs='http://www.software-innovation.no/growBusinessDocument'" w:xpath="/gbs:GrowBusinessDocument/gbs:DocumentDate[@gbs:key='10009']" w:storeItemID="{BE052B37-272E-401B-85EE-C3A4397C8F0B}"/>
                <w:date w:fullDate="2016-02-26T00:00:00Z">
                  <w:dateFormat w:val="d. MMMM yyyy"/>
                  <w:lid w:val="fo-FO"/>
                  <w:storeMappedDataAs w:val="dateTime"/>
                  <w:calendar w:val="gregorian"/>
                </w:date>
              </w:sdtPr>
              <w:sdtEndPr>
                <w:rPr>
                  <w:rStyle w:val="Standardskrifttypeiafsnit"/>
                  <w:color w:val="808080"/>
                  <w:sz w:val="22"/>
                </w:rPr>
              </w:sdtEndPr>
              <w:sdtContent>
                <w:r w:rsidR="000E4181">
                  <w:rPr>
                    <w:rStyle w:val="TemplateStyle"/>
                    <w:rFonts w:ascii="Times New Roman" w:hAnsi="Times New Roman"/>
                    <w:sz w:val="24"/>
                    <w:lang w:val="fo-FO"/>
                  </w:rPr>
                  <w:t>26. februar 2016</w:t>
                </w:r>
              </w:sdtContent>
            </w:sdt>
          </w:p>
          <w:p w:rsidR="00317CEE" w:rsidRPr="00BD3DA9" w:rsidRDefault="00317CEE" w:rsidP="00EC4796">
            <w:pPr>
              <w:rPr>
                <w:color w:val="808080"/>
                <w:lang w:val="fo-FO"/>
              </w:rPr>
            </w:pPr>
            <w:r w:rsidRPr="00BD3DA9">
              <w:rPr>
                <w:b/>
                <w:lang w:val="fo-FO"/>
              </w:rPr>
              <w:t>Mál</w:t>
            </w:r>
            <w:r w:rsidRPr="00BD3DA9">
              <w:rPr>
                <w:lang w:val="fo-FO"/>
              </w:rPr>
              <w:t xml:space="preserve">: </w:t>
            </w:r>
            <w:sdt>
              <w:sdtPr>
                <w:rPr>
                  <w:rStyle w:val="TemplateStyle"/>
                  <w:rFonts w:ascii="Times New Roman" w:hAnsi="Times New Roman"/>
                  <w:sz w:val="24"/>
                  <w:lang w:val="fo-FO"/>
                </w:rPr>
                <w:alias w:val="Dokument nummer"/>
                <w:tag w:val="DocumentNumber"/>
                <w:id w:val="10004"/>
                <w:placeholder>
                  <w:docPart w:val="DCA5EB1A45B54324BA23A348E5669C46"/>
                </w:placeholder>
                <w:dataBinding w:prefixMappings="xmlns:gbs='http://www.software-innovation.no/growBusinessDocument'" w:xpath="/gbs:GrowBusinessDocument/gbs:DocumentNumber[@gbs:key='10004']" w:storeItemID="{BE052B37-272E-401B-85EE-C3A4397C8F0B}"/>
                <w:text/>
              </w:sdtPr>
              <w:sdtEndPr>
                <w:rPr>
                  <w:rStyle w:val="Standardskrifttypeiafsnit"/>
                  <w:color w:val="808080"/>
                  <w:sz w:val="22"/>
                </w:rPr>
              </w:sdtEndPr>
              <w:sdtContent>
                <w:r w:rsidR="00CA56DE">
                  <w:rPr>
                    <w:rStyle w:val="TemplateStyle"/>
                    <w:rFonts w:ascii="Times New Roman" w:hAnsi="Times New Roman"/>
                    <w:sz w:val="24"/>
                    <w:lang w:val="da-DK"/>
                  </w:rPr>
                  <w:t>16/00274-2</w:t>
                </w:r>
              </w:sdtContent>
            </w:sdt>
          </w:p>
          <w:p w:rsidR="00161F28" w:rsidRPr="00BD3DA9" w:rsidRDefault="00161F28" w:rsidP="00CA56DE">
            <w:pPr>
              <w:rPr>
                <w:lang w:val="fo-FO"/>
              </w:rPr>
            </w:pPr>
          </w:p>
        </w:tc>
      </w:tr>
    </w:tbl>
    <w:p w:rsidR="00317CEE" w:rsidRDefault="00317CEE" w:rsidP="00356E47">
      <w:pPr>
        <w:spacing w:after="200" w:line="276" w:lineRule="auto"/>
        <w:rPr>
          <w:lang w:val="fo-FO"/>
        </w:rPr>
      </w:pPr>
    </w:p>
    <w:p w:rsidR="00CA56DE" w:rsidRDefault="00CA56DE" w:rsidP="00CA56DE">
      <w:pPr>
        <w:jc w:val="right"/>
        <w:rPr>
          <w:b/>
        </w:rPr>
      </w:pPr>
      <w:proofErr w:type="spellStart"/>
      <w:r>
        <w:rPr>
          <w:b/>
        </w:rPr>
        <w:t>Nr</w:t>
      </w:r>
      <w:proofErr w:type="spellEnd"/>
      <w:r>
        <w:rPr>
          <w:b/>
        </w:rPr>
        <w:t>. 30/2015</w:t>
      </w:r>
    </w:p>
    <w:p w:rsidR="00CA56DE" w:rsidRDefault="00CA56DE" w:rsidP="00CA56DE">
      <w:pPr>
        <w:rPr>
          <w:b/>
          <w:lang w:val="fo-FO"/>
        </w:rPr>
      </w:pPr>
      <w:r>
        <w:rPr>
          <w:b/>
          <w:lang w:val="fo-FO"/>
        </w:rPr>
        <w:t>Annika Olsen</w:t>
      </w:r>
    </w:p>
    <w:p w:rsidR="00CA56DE" w:rsidRDefault="00CA56DE" w:rsidP="00CA56DE">
      <w:pPr>
        <w:rPr>
          <w:b/>
        </w:rPr>
      </w:pPr>
      <w:r>
        <w:rPr>
          <w:b/>
          <w:lang w:val="fo-FO"/>
        </w:rPr>
        <w:t>l</w:t>
      </w:r>
      <w:r w:rsidRPr="00711AE5">
        <w:rPr>
          <w:b/>
          <w:lang w:val="fo-FO"/>
        </w:rPr>
        <w:t>øgtings</w:t>
      </w:r>
      <w:r>
        <w:rPr>
          <w:b/>
          <w:lang w:val="fo-FO"/>
        </w:rPr>
        <w:t>kvinna</w:t>
      </w:r>
    </w:p>
    <w:p w:rsidR="00CA56DE" w:rsidRDefault="00CA56DE" w:rsidP="00CA56DE">
      <w:pPr>
        <w:rPr>
          <w:b/>
        </w:rPr>
      </w:pPr>
    </w:p>
    <w:p w:rsidR="00CA56DE" w:rsidRDefault="00CA56DE" w:rsidP="00CA56DE">
      <w:pPr>
        <w:rPr>
          <w:b/>
        </w:rPr>
      </w:pPr>
      <w:proofErr w:type="spellStart"/>
      <w:r w:rsidRPr="00C32571">
        <w:rPr>
          <w:b/>
        </w:rPr>
        <w:t>Fyrispurn</w:t>
      </w:r>
      <w:r>
        <w:rPr>
          <w:b/>
        </w:rPr>
        <w:t>ingur</w:t>
      </w:r>
      <w:proofErr w:type="spellEnd"/>
      <w:r>
        <w:rPr>
          <w:b/>
        </w:rPr>
        <w:t xml:space="preserve"> </w:t>
      </w:r>
      <w:proofErr w:type="spellStart"/>
      <w:r>
        <w:rPr>
          <w:b/>
        </w:rPr>
        <w:t>eftir</w:t>
      </w:r>
      <w:proofErr w:type="spellEnd"/>
      <w:r>
        <w:rPr>
          <w:b/>
        </w:rPr>
        <w:t xml:space="preserve"> </w:t>
      </w:r>
      <w:proofErr w:type="spellStart"/>
      <w:r>
        <w:rPr>
          <w:b/>
        </w:rPr>
        <w:t>Tingskipanini</w:t>
      </w:r>
      <w:proofErr w:type="spellEnd"/>
      <w:r>
        <w:rPr>
          <w:b/>
        </w:rPr>
        <w:t xml:space="preserve"> § 52a</w:t>
      </w:r>
    </w:p>
    <w:p w:rsidR="00CA56DE" w:rsidRPr="008D46D5" w:rsidRDefault="00CA56DE" w:rsidP="00CA56DE">
      <w:pPr>
        <w:rPr>
          <w:lang w:val="fo-FO"/>
        </w:rPr>
      </w:pPr>
    </w:p>
    <w:p w:rsidR="00CA56DE" w:rsidRPr="00F305AD" w:rsidRDefault="00CA56DE" w:rsidP="00CA56DE">
      <w:pPr>
        <w:rPr>
          <w:lang w:val="fo-FO"/>
        </w:rPr>
      </w:pPr>
      <w:r w:rsidRPr="00711AE5">
        <w:rPr>
          <w:b/>
          <w:lang w:val="fo-FO"/>
        </w:rPr>
        <w:t xml:space="preserve">Fyrispurningur </w:t>
      </w:r>
      <w:r>
        <w:rPr>
          <w:b/>
          <w:lang w:val="fo-FO"/>
        </w:rPr>
        <w:t xml:space="preserve">um </w:t>
      </w:r>
      <w:r w:rsidRPr="00F305AD">
        <w:rPr>
          <w:b/>
          <w:bCs/>
          <w:lang w:val="fo-FO"/>
        </w:rPr>
        <w:t>møguleikar hjá føroyskum fyristíðarpensjónisum at flyta ímillum Føroyar og Danmark og samstundis varðveita sína fyritíðarpensjón</w:t>
      </w:r>
      <w:r>
        <w:rPr>
          <w:b/>
          <w:lang w:val="fo-FO"/>
        </w:rPr>
        <w:t>,</w:t>
      </w:r>
      <w:r w:rsidRPr="00711AE5">
        <w:rPr>
          <w:b/>
          <w:lang w:val="fo-FO"/>
        </w:rPr>
        <w:t xml:space="preserve"> settur</w:t>
      </w:r>
      <w:r>
        <w:rPr>
          <w:b/>
          <w:lang w:val="fo-FO"/>
        </w:rPr>
        <w:t xml:space="preserve"> Eyðgunn Samuelsen, </w:t>
      </w:r>
      <w:r w:rsidRPr="00711AE5">
        <w:rPr>
          <w:b/>
          <w:lang w:val="fo-FO"/>
        </w:rPr>
        <w:t>landsstýris</w:t>
      </w:r>
      <w:r>
        <w:rPr>
          <w:b/>
          <w:lang w:val="fo-FO"/>
        </w:rPr>
        <w:softHyphen/>
        <w:t xml:space="preserve">kvinnu í almannamálum </w:t>
      </w:r>
      <w:r w:rsidRPr="00711AE5">
        <w:rPr>
          <w:b/>
          <w:lang w:val="fo-FO"/>
        </w:rPr>
        <w:t>(at svara skrivliga eftir TS § 52a)</w:t>
      </w:r>
    </w:p>
    <w:p w:rsidR="00CA56DE" w:rsidRPr="00F305AD" w:rsidRDefault="00CA56DE" w:rsidP="00CA56DE">
      <w:pPr>
        <w:jc w:val="center"/>
        <w:rPr>
          <w:lang w:val="fo-FO"/>
        </w:rPr>
      </w:pPr>
    </w:p>
    <w:p w:rsidR="00CA56DE" w:rsidRDefault="00CA56DE" w:rsidP="00CA56DE">
      <w:pPr>
        <w:pStyle w:val="Standard"/>
      </w:pPr>
      <w:r>
        <w:t>Nær verður arbeiðið liðugt, sum skal gera tað møguligt hjá føroyskum fyritíðar</w:t>
      </w:r>
      <w:r>
        <w:softHyphen/>
        <w:t>pensjón</w:t>
      </w:r>
      <w:r>
        <w:softHyphen/>
        <w:t>istum at flyta millum Føroyar og Danmark og samtundis varðveita sína fyritíðarpensjón?</w:t>
      </w:r>
    </w:p>
    <w:p w:rsidR="00CA56DE" w:rsidRDefault="00CA56DE" w:rsidP="00CA56DE">
      <w:pPr>
        <w:pStyle w:val="Standard"/>
      </w:pPr>
    </w:p>
    <w:p w:rsidR="00CA56DE" w:rsidRPr="00F305AD" w:rsidRDefault="00CA56DE" w:rsidP="00CA56DE">
      <w:pPr>
        <w:pStyle w:val="Standard"/>
        <w:rPr>
          <w:b/>
        </w:rPr>
      </w:pPr>
      <w:r>
        <w:rPr>
          <w:b/>
        </w:rPr>
        <w:t>Viðmerkingar</w:t>
      </w:r>
    </w:p>
    <w:p w:rsidR="00CA56DE" w:rsidRDefault="00CA56DE" w:rsidP="00CA56DE">
      <w:pPr>
        <w:pStyle w:val="Standard"/>
        <w:rPr>
          <w:color w:val="FF0000"/>
        </w:rPr>
      </w:pPr>
      <w:r>
        <w:t>Í sendingini ”Áðrenn tey vistu”, ið var send í Kringvarpi Føroya í síðstu viku, kom fram, at føroyskir fyritíðarpensjónistar ikki kunnu flyta millum Føroyar og Danmark og samstundis varðveita sína fyritíðarpensjón. Hetta er ein stórur trupulleiki í sam</w:t>
      </w:r>
      <w:r>
        <w:softHyphen/>
        <w:t>bandi við flytføri millum londini og ein stór markaforðing hjá fólki, ið av einari ella aðari orsøk skulu flyta millum londini.</w:t>
      </w:r>
      <w:r>
        <w:rPr>
          <w:color w:val="FF0000"/>
        </w:rPr>
        <w:t xml:space="preserve"> </w:t>
      </w:r>
    </w:p>
    <w:p w:rsidR="00CA56DE" w:rsidRDefault="00CA56DE" w:rsidP="00CA56DE">
      <w:pPr>
        <w:pStyle w:val="Standard"/>
        <w:rPr>
          <w:color w:val="FF0000"/>
        </w:rPr>
      </w:pPr>
    </w:p>
    <w:p w:rsidR="00CA56DE" w:rsidRDefault="00CA56DE" w:rsidP="00CA56DE">
      <w:pPr>
        <w:pStyle w:val="Standard"/>
      </w:pPr>
      <w:r>
        <w:t>Tá ein føroyingur flytur til Danmarkar, er tað ikki ein sjálvsagdur rættur at fáa sína fyritíðarpensjón, og skal viðkomandi tí søkja av nýggjum. Sama er ikki galdandi, um viðkomandi skal flyta til eitt nú Svøríki ella Norra, tí hetta er tryggjað í Norðurlendsk</w:t>
      </w:r>
      <w:r>
        <w:softHyphen/>
        <w:t>ari avtalu. Tað kann tí tykjast margháttligt, at trupulleikarnir eru størstir innan londini í Ríkisfelagsskapinum.</w:t>
      </w:r>
    </w:p>
    <w:p w:rsidR="00CA56DE" w:rsidRDefault="00CA56DE" w:rsidP="00CA56DE">
      <w:pPr>
        <w:pStyle w:val="Standard"/>
      </w:pPr>
    </w:p>
    <w:p w:rsidR="00CA56DE" w:rsidRDefault="00CA56DE" w:rsidP="00CA56DE">
      <w:pPr>
        <w:pStyle w:val="Standard"/>
      </w:pPr>
      <w:r>
        <w:t>Orsøkin skal finnast í tí, at meðan vit í Føroyum hava 3 stig av fyritíðarpensjón, lægstu-, miðal- og hægstu fyritíðarpensjón, hava danir broytt sína skipan kollveltandi. Danir hava nú bert eitt stig av fyritíðarpensjón. Harumframt  hava danir  hert møgu</w:t>
      </w:r>
      <w:r>
        <w:softHyphen/>
        <w:t>leik</w:t>
      </w:r>
      <w:r>
        <w:softHyphen/>
        <w:t xml:space="preserve">arnar fyri at fáa tillutað fyritíðarpensjón munandi. Hetta ger tað trupult hjá føroyingum at flyta beinleiðis yvir í eina danska skipan.  </w:t>
      </w:r>
    </w:p>
    <w:p w:rsidR="00CA56DE" w:rsidRDefault="00CA56DE" w:rsidP="00CA56DE">
      <w:pPr>
        <w:pStyle w:val="Standard"/>
      </w:pPr>
    </w:p>
    <w:p w:rsidR="00CA56DE" w:rsidRPr="00FB7BD5" w:rsidRDefault="00CA56DE" w:rsidP="00CA56DE">
      <w:pPr>
        <w:pStyle w:val="Standard"/>
      </w:pPr>
      <w:r>
        <w:t>Ì august mánaði í 2014 hevði undirritaða, sum tá var landsstýriskvinna í almanna</w:t>
      </w:r>
      <w:r>
        <w:softHyphen/>
        <w:t xml:space="preserve">málum, fund við danska starvsbróður sín, Manu Sareen í Keypmannahavn. Endamálið við fundinum var at beina burtur allar markaforðingar á sosiala økinum, herundir  serliga forðingarnar hjá fyritíðarpensjónistunum. Niðurstøðan á fundinum var, at beinast skuldi burtur allar markaforðingar á sosiala økinum, herundir  forðingarnar hjá fyritíðarpensjónistunum. Arbeiðsbólkur varð settur, umboðandi bæði føroyskar og danskar myndugleikar, sum skuldi standa fyri arbeiðinum, sum skuldi vera liðugt í seinasta lagi á heysti 2015. Tað er nakað, sum bendir á, at hetta arbeiðið ikki er liðugt enn, og tí verður hesin spurningurin settur </w:t>
      </w:r>
      <w:r>
        <w:lastRenderedPageBreak/>
        <w:t>landsstýriskvinnuni í almannamálum.</w:t>
      </w:r>
    </w:p>
    <w:p w:rsidR="00CA56DE" w:rsidRPr="00FB7BD5" w:rsidRDefault="00CA56DE" w:rsidP="00CA56DE">
      <w:pPr>
        <w:autoSpaceDE w:val="0"/>
        <w:autoSpaceDN w:val="0"/>
        <w:adjustRightInd w:val="0"/>
        <w:rPr>
          <w:lang w:val="fo-FO"/>
        </w:rPr>
      </w:pPr>
    </w:p>
    <w:p w:rsidR="00CA56DE" w:rsidRDefault="00CA56DE" w:rsidP="00CA56DE">
      <w:pPr>
        <w:rPr>
          <w:lang w:val="fo-FO"/>
        </w:rPr>
      </w:pPr>
    </w:p>
    <w:p w:rsidR="00CA56DE" w:rsidRDefault="00CA56DE" w:rsidP="00CA56DE">
      <w:pPr>
        <w:jc w:val="center"/>
        <w:rPr>
          <w:b/>
          <w:lang w:val="fo-FO"/>
        </w:rPr>
      </w:pPr>
      <w:r>
        <w:rPr>
          <w:b/>
          <w:lang w:val="fo-FO"/>
        </w:rPr>
        <w:t>Á Løgtin</w:t>
      </w:r>
      <w:r w:rsidR="00F95330">
        <w:rPr>
          <w:b/>
          <w:lang w:val="fo-FO"/>
        </w:rPr>
        <w:t>gi,</w:t>
      </w:r>
      <w:r>
        <w:rPr>
          <w:b/>
          <w:lang w:val="fo-FO"/>
        </w:rPr>
        <w:t xml:space="preserve"> 17. februar 2016</w:t>
      </w:r>
    </w:p>
    <w:p w:rsidR="00CA56DE" w:rsidRDefault="00CA56DE" w:rsidP="00CA56DE">
      <w:pPr>
        <w:jc w:val="center"/>
        <w:rPr>
          <w:b/>
          <w:lang w:val="fo-FO"/>
        </w:rPr>
      </w:pPr>
      <w:r>
        <w:rPr>
          <w:b/>
          <w:lang w:val="fo-FO"/>
        </w:rPr>
        <w:t xml:space="preserve"> </w:t>
      </w:r>
    </w:p>
    <w:p w:rsidR="00CA56DE" w:rsidRDefault="00CA56DE" w:rsidP="00CA56DE">
      <w:pPr>
        <w:jc w:val="center"/>
        <w:rPr>
          <w:b/>
          <w:lang w:val="fo-FO"/>
        </w:rPr>
      </w:pPr>
      <w:r>
        <w:rPr>
          <w:lang w:val="fo-FO"/>
        </w:rPr>
        <w:t>Annika Olsen</w:t>
      </w:r>
    </w:p>
    <w:p w:rsidR="00356E47" w:rsidRDefault="00356E47" w:rsidP="00356E47">
      <w:pPr>
        <w:spacing w:after="200" w:line="276" w:lineRule="auto"/>
        <w:rPr>
          <w:lang w:val="fo-FO"/>
        </w:rPr>
      </w:pPr>
    </w:p>
    <w:p w:rsidR="00F95330" w:rsidRDefault="00F95330" w:rsidP="00F95330">
      <w:pPr>
        <w:spacing w:after="200" w:line="276" w:lineRule="auto"/>
        <w:rPr>
          <w:b/>
          <w:lang w:val="fo-FO"/>
        </w:rPr>
      </w:pPr>
    </w:p>
    <w:p w:rsidR="00F95330" w:rsidRDefault="00F95330" w:rsidP="00F95330">
      <w:pPr>
        <w:spacing w:after="200" w:line="276" w:lineRule="auto"/>
        <w:rPr>
          <w:b/>
          <w:lang w:val="fo-FO"/>
        </w:rPr>
      </w:pPr>
    </w:p>
    <w:p w:rsidR="00CA56DE" w:rsidRPr="00F95330" w:rsidRDefault="000E4181" w:rsidP="00F95330">
      <w:pPr>
        <w:spacing w:after="200" w:line="276" w:lineRule="auto"/>
        <w:rPr>
          <w:b/>
          <w:lang w:val="fo-FO"/>
        </w:rPr>
      </w:pPr>
      <w:r w:rsidRPr="000E4181">
        <w:rPr>
          <w:b/>
          <w:lang w:val="fo-FO"/>
        </w:rPr>
        <w:t>Svar</w:t>
      </w:r>
      <w:r w:rsidR="00F95330">
        <w:rPr>
          <w:b/>
          <w:lang w:val="fo-FO"/>
        </w:rPr>
        <w:t>:</w:t>
      </w:r>
      <w:r w:rsidRPr="000E4181">
        <w:rPr>
          <w:b/>
          <w:lang w:val="fo-FO"/>
        </w:rPr>
        <w:t xml:space="preserve"> </w:t>
      </w:r>
    </w:p>
    <w:p w:rsidR="00CA56DE" w:rsidRDefault="00CA56DE" w:rsidP="00334848">
      <w:pPr>
        <w:jc w:val="both"/>
        <w:rPr>
          <w:lang w:val="fo-FO"/>
        </w:rPr>
      </w:pPr>
      <w:r w:rsidRPr="008527FD">
        <w:rPr>
          <w:lang w:val="fo-FO"/>
        </w:rPr>
        <w:t>Á fundi millum donsku og føroysku almannamálaráðharrarnar í august 2014, varð avtalað at seta ein arbeiðsbólk at greina pensjónsviðurskiftini innan ríkisfelagsskapin. Grønland ynskti eftirfylgjandi</w:t>
      </w:r>
      <w:r>
        <w:rPr>
          <w:lang w:val="fo-FO"/>
        </w:rPr>
        <w:t xml:space="preserve"> at gerast partur av arbeiðnum, og vegna tað, at val var í Grønlandi 28. november 2014 varð arbeiðssetningurin ikki liðugur fyrr enn um árskiftið 2014/2015. </w:t>
      </w:r>
    </w:p>
    <w:p w:rsidR="00CA56DE" w:rsidRDefault="00CA56DE" w:rsidP="00334848">
      <w:pPr>
        <w:jc w:val="both"/>
        <w:rPr>
          <w:lang w:val="fo-FO"/>
        </w:rPr>
      </w:pPr>
    </w:p>
    <w:p w:rsidR="00CA56DE" w:rsidRPr="008527FD" w:rsidRDefault="00334848" w:rsidP="00334848">
      <w:pPr>
        <w:jc w:val="both"/>
        <w:rPr>
          <w:lang w:val="fo-FO"/>
        </w:rPr>
      </w:pPr>
      <w:r>
        <w:rPr>
          <w:lang w:val="fo-FO"/>
        </w:rPr>
        <w:t>18. juni 2</w:t>
      </w:r>
      <w:r w:rsidR="000E4181">
        <w:rPr>
          <w:lang w:val="fo-FO"/>
        </w:rPr>
        <w:t>01</w:t>
      </w:r>
      <w:r w:rsidR="00821CDA">
        <w:rPr>
          <w:lang w:val="fo-FO"/>
        </w:rPr>
        <w:t>5 var</w:t>
      </w:r>
      <w:r>
        <w:rPr>
          <w:lang w:val="fo-FO"/>
        </w:rPr>
        <w:t xml:space="preserve"> fólkatingsval í Dan</w:t>
      </w:r>
      <w:r w:rsidR="00821CDA">
        <w:rPr>
          <w:lang w:val="fo-FO"/>
        </w:rPr>
        <w:t>mark. Við nýggju stjórnini vóru</w:t>
      </w:r>
      <w:r>
        <w:rPr>
          <w:lang w:val="fo-FO"/>
        </w:rPr>
        <w:t xml:space="preserve"> eisini</w:t>
      </w:r>
      <w:r w:rsidR="000E4181">
        <w:rPr>
          <w:lang w:val="fo-FO"/>
        </w:rPr>
        <w:t xml:space="preserve"> umfatandi umskipanir</w:t>
      </w:r>
      <w:r>
        <w:rPr>
          <w:lang w:val="fo-FO"/>
        </w:rPr>
        <w:t xml:space="preserve"> </w:t>
      </w:r>
      <w:r w:rsidR="000E4181">
        <w:rPr>
          <w:lang w:val="fo-FO"/>
        </w:rPr>
        <w:t xml:space="preserve">av málsøkjum millum stjórnarráðini, og hetta hevur elvt til, </w:t>
      </w:r>
      <w:r>
        <w:rPr>
          <w:lang w:val="fo-FO"/>
        </w:rPr>
        <w:t>at arbeiðið í arbeiðsbólkinum er seinkað. Arbeiðið verður eftir ætlan liðugt 1. juni 2016.</w:t>
      </w:r>
    </w:p>
    <w:p w:rsidR="00CA56DE" w:rsidRPr="008527FD" w:rsidRDefault="00CA56DE" w:rsidP="00334848">
      <w:pPr>
        <w:jc w:val="both"/>
        <w:rPr>
          <w:lang w:val="fo-FO"/>
        </w:rPr>
      </w:pPr>
    </w:p>
    <w:p w:rsidR="00CA56DE" w:rsidRPr="008527FD" w:rsidRDefault="00CA56DE" w:rsidP="00CA56DE">
      <w:pPr>
        <w:rPr>
          <w:lang w:val="fo-FO"/>
        </w:rPr>
      </w:pPr>
      <w:r w:rsidRPr="008527FD">
        <w:rPr>
          <w:lang w:val="fo-FO"/>
        </w:rPr>
        <w:t>Eftir samráðingum millum partarnar varð avtalað, at uppgávan hjá arbeiðsbólkinum er at lýsa:</w:t>
      </w:r>
    </w:p>
    <w:p w:rsidR="00CA56DE" w:rsidRPr="008527FD" w:rsidRDefault="00CA56DE" w:rsidP="00CA56DE">
      <w:pPr>
        <w:rPr>
          <w:lang w:val="fo-FO"/>
        </w:rPr>
      </w:pPr>
    </w:p>
    <w:p w:rsidR="00CA56DE" w:rsidRPr="008527FD" w:rsidRDefault="00CA56DE" w:rsidP="00CA56DE">
      <w:pPr>
        <w:pStyle w:val="Listeafsnit"/>
        <w:numPr>
          <w:ilvl w:val="0"/>
          <w:numId w:val="1"/>
        </w:numPr>
        <w:rPr>
          <w:lang w:val="fo-FO"/>
        </w:rPr>
      </w:pPr>
      <w:r w:rsidRPr="008527FD">
        <w:rPr>
          <w:lang w:val="fo-FO"/>
        </w:rPr>
        <w:t xml:space="preserve">pensjónsskipanirnar í einstøku ríkispørtunum, </w:t>
      </w:r>
    </w:p>
    <w:p w:rsidR="00CA56DE" w:rsidRPr="008527FD" w:rsidRDefault="00334848" w:rsidP="00334848">
      <w:pPr>
        <w:pStyle w:val="Listeafsnit"/>
        <w:tabs>
          <w:tab w:val="left" w:pos="1720"/>
        </w:tabs>
        <w:ind w:left="780"/>
        <w:rPr>
          <w:lang w:val="fo-FO"/>
        </w:rPr>
      </w:pPr>
      <w:r>
        <w:rPr>
          <w:lang w:val="fo-FO"/>
        </w:rPr>
        <w:tab/>
      </w:r>
    </w:p>
    <w:p w:rsidR="00CA56DE" w:rsidRPr="008527FD" w:rsidRDefault="00CA56DE" w:rsidP="00CA56DE">
      <w:pPr>
        <w:pStyle w:val="Listeafsnit"/>
        <w:numPr>
          <w:ilvl w:val="0"/>
          <w:numId w:val="1"/>
        </w:numPr>
        <w:rPr>
          <w:lang w:val="fo-FO"/>
        </w:rPr>
      </w:pPr>
      <w:r w:rsidRPr="008527FD">
        <w:rPr>
          <w:lang w:val="fo-FO"/>
        </w:rPr>
        <w:t>hvørjar forðingar eru í sambandi við at pensjónistar flyta millum ríkispartarnar,</w:t>
      </w:r>
    </w:p>
    <w:p w:rsidR="00CA56DE" w:rsidRPr="008527FD" w:rsidRDefault="00CA56DE" w:rsidP="00CA56DE">
      <w:pPr>
        <w:rPr>
          <w:lang w:val="fo-FO"/>
        </w:rPr>
      </w:pPr>
    </w:p>
    <w:p w:rsidR="00CA56DE" w:rsidRPr="008527FD" w:rsidRDefault="00CA56DE" w:rsidP="00CA56DE">
      <w:pPr>
        <w:pStyle w:val="Listeafsnit"/>
        <w:numPr>
          <w:ilvl w:val="0"/>
          <w:numId w:val="1"/>
        </w:numPr>
        <w:rPr>
          <w:lang w:val="fo-FO"/>
        </w:rPr>
      </w:pPr>
      <w:r w:rsidRPr="008527FD">
        <w:rPr>
          <w:lang w:val="fo-FO"/>
        </w:rPr>
        <w:t xml:space="preserve">møguleikarnar fyri skiftisreglu soleiðis, at pensjónin kann flytast millum ríkispartarnar í upp til 6 </w:t>
      </w:r>
      <w:r w:rsidR="00334848">
        <w:rPr>
          <w:lang w:val="fo-FO"/>
        </w:rPr>
        <w:t>(</w:t>
      </w:r>
      <w:r w:rsidRPr="008527FD">
        <w:rPr>
          <w:lang w:val="fo-FO"/>
        </w:rPr>
        <w:t>ella 12</w:t>
      </w:r>
      <w:r w:rsidR="00334848">
        <w:rPr>
          <w:lang w:val="fo-FO"/>
        </w:rPr>
        <w:t>)</w:t>
      </w:r>
      <w:r w:rsidRPr="008527FD">
        <w:rPr>
          <w:lang w:val="fo-FO"/>
        </w:rPr>
        <w:t xml:space="preserve"> mánaðar, og   </w:t>
      </w:r>
    </w:p>
    <w:p w:rsidR="00CA56DE" w:rsidRPr="008527FD" w:rsidRDefault="00CA56DE" w:rsidP="00CA56DE">
      <w:pPr>
        <w:rPr>
          <w:lang w:val="fo-FO"/>
        </w:rPr>
      </w:pPr>
      <w:r w:rsidRPr="008527FD">
        <w:rPr>
          <w:lang w:val="fo-FO"/>
        </w:rPr>
        <w:t xml:space="preserve">  </w:t>
      </w:r>
    </w:p>
    <w:p w:rsidR="00CA56DE" w:rsidRPr="008527FD" w:rsidRDefault="00CA56DE" w:rsidP="00CA56DE">
      <w:pPr>
        <w:pStyle w:val="Listeafsnit"/>
        <w:numPr>
          <w:ilvl w:val="0"/>
          <w:numId w:val="1"/>
        </w:numPr>
        <w:rPr>
          <w:lang w:val="fo-FO"/>
        </w:rPr>
      </w:pPr>
      <w:r w:rsidRPr="008527FD">
        <w:rPr>
          <w:lang w:val="fo-FO"/>
        </w:rPr>
        <w:t xml:space="preserve">møguleikan fyri heilt ella lutvíst at nýta meginreglurnar í norðurlendska sáttmálanum um almannatrygd í sambandi við flyting millum ríkispartarnar.  </w:t>
      </w:r>
    </w:p>
    <w:p w:rsidR="00CA56DE" w:rsidRPr="008527FD" w:rsidRDefault="00CA56DE" w:rsidP="00CA56DE">
      <w:pPr>
        <w:rPr>
          <w:lang w:val="fo-FO"/>
        </w:rPr>
      </w:pPr>
    </w:p>
    <w:p w:rsidR="00CA56DE" w:rsidRPr="008527FD" w:rsidRDefault="00CA56DE" w:rsidP="00CA56DE">
      <w:pPr>
        <w:jc w:val="both"/>
        <w:rPr>
          <w:lang w:val="fo-FO"/>
        </w:rPr>
      </w:pPr>
      <w:r w:rsidRPr="008527FD">
        <w:rPr>
          <w:lang w:val="fo-FO"/>
        </w:rPr>
        <w:t>Arbeiðsbólkurin skal ikki koma við tilmælum um møguliga loysn, men lýsa nakrar møguleikar, ið skulu liggja til grund fyri framhaldandi politiskum samráðingum eftir at arbeiðsbólkurin verður liðugur við sítt arbeiði</w:t>
      </w:r>
      <w:r w:rsidR="00334848">
        <w:rPr>
          <w:lang w:val="fo-FO"/>
        </w:rPr>
        <w:t>.</w:t>
      </w:r>
      <w:r w:rsidRPr="008527FD">
        <w:rPr>
          <w:lang w:val="fo-FO"/>
        </w:rPr>
        <w:t xml:space="preserve"> </w:t>
      </w:r>
    </w:p>
    <w:p w:rsidR="00CA56DE" w:rsidRPr="008527FD" w:rsidRDefault="00CA56DE" w:rsidP="00CA56DE">
      <w:pPr>
        <w:jc w:val="both"/>
        <w:rPr>
          <w:lang w:val="fo-FO"/>
        </w:rPr>
      </w:pPr>
    </w:p>
    <w:p w:rsidR="00CA56DE" w:rsidRPr="008527FD" w:rsidRDefault="00CA56DE" w:rsidP="00CA56DE">
      <w:pPr>
        <w:jc w:val="both"/>
        <w:rPr>
          <w:lang w:val="fo-FO"/>
        </w:rPr>
      </w:pPr>
      <w:r w:rsidRPr="008527FD">
        <w:rPr>
          <w:lang w:val="fo-FO"/>
        </w:rPr>
        <w:t>Samstundis sum arbeiðsbólkurin arbeiðir við at lýsa eina møguliga samlaða loysn fyri Danmark, Føroyar og Grønland fara fyrireikingar fram í Føroyum til tær eftirfylgjandi politisku samráðingarnar, ið skulu til fyri at loysa málið. Enn er ikki vist, um ein samlað loysn millum allar partar í ríkisfelagsskapinum eisini vil vera ein nøktandi loysn, serliga í mun til føroyskar fyritíðarpensjónistar, ið ynskja at flyta til Danmarkar.</w:t>
      </w:r>
    </w:p>
    <w:p w:rsidR="00CA56DE" w:rsidRPr="008527FD" w:rsidRDefault="00CA56DE" w:rsidP="00CA56DE">
      <w:pPr>
        <w:jc w:val="both"/>
        <w:rPr>
          <w:lang w:val="fo-FO"/>
        </w:rPr>
      </w:pPr>
    </w:p>
    <w:p w:rsidR="00CA56DE" w:rsidRDefault="00CA56DE" w:rsidP="00CA56DE">
      <w:pPr>
        <w:jc w:val="both"/>
        <w:rPr>
          <w:lang w:val="fo-FO"/>
        </w:rPr>
      </w:pPr>
      <w:r w:rsidRPr="008527FD">
        <w:rPr>
          <w:lang w:val="fo-FO"/>
        </w:rPr>
        <w:t>So skjótt arbeiðið í arbeiðsbólkinum er liðugt, verða stig tikin</w:t>
      </w:r>
      <w:r w:rsidR="000E4181">
        <w:rPr>
          <w:lang w:val="fo-FO"/>
        </w:rPr>
        <w:t xml:space="preserve"> til</w:t>
      </w:r>
      <w:r w:rsidRPr="008527FD">
        <w:rPr>
          <w:lang w:val="fo-FO"/>
        </w:rPr>
        <w:t xml:space="preserve"> </w:t>
      </w:r>
      <w:r w:rsidR="00334848">
        <w:rPr>
          <w:lang w:val="fo-FO"/>
        </w:rPr>
        <w:t xml:space="preserve">samráðingar á </w:t>
      </w:r>
      <w:r w:rsidRPr="008527FD">
        <w:rPr>
          <w:lang w:val="fo-FO"/>
        </w:rPr>
        <w:t>politisk</w:t>
      </w:r>
      <w:r w:rsidR="00334848">
        <w:rPr>
          <w:lang w:val="fo-FO"/>
        </w:rPr>
        <w:t xml:space="preserve">um stigi. </w:t>
      </w:r>
      <w:r w:rsidRPr="008527FD">
        <w:rPr>
          <w:lang w:val="fo-FO"/>
        </w:rPr>
        <w:t>Nær og um hesar bera á mál</w:t>
      </w:r>
      <w:r w:rsidR="00334848">
        <w:rPr>
          <w:lang w:val="fo-FO"/>
        </w:rPr>
        <w:t xml:space="preserve"> og í hvørjum</w:t>
      </w:r>
      <w:r w:rsidR="00E27FF7">
        <w:rPr>
          <w:lang w:val="fo-FO"/>
        </w:rPr>
        <w:t xml:space="preserve"> líki vil tíðin vísa. </w:t>
      </w:r>
      <w:r w:rsidRPr="008527FD">
        <w:rPr>
          <w:lang w:val="fo-FO"/>
        </w:rPr>
        <w:t xml:space="preserve"> </w:t>
      </w:r>
    </w:p>
    <w:p w:rsidR="00334848" w:rsidRPr="008527FD" w:rsidRDefault="00334848" w:rsidP="00CA56DE">
      <w:pPr>
        <w:jc w:val="both"/>
        <w:rPr>
          <w:lang w:val="fo-FO"/>
        </w:rPr>
      </w:pPr>
    </w:p>
    <w:p w:rsidR="00CA56DE" w:rsidRPr="008527FD" w:rsidRDefault="00D22C19" w:rsidP="00CA56DE">
      <w:pPr>
        <w:jc w:val="both"/>
        <w:rPr>
          <w:lang w:val="fo-FO"/>
        </w:rPr>
      </w:pPr>
      <w:r>
        <w:rPr>
          <w:lang w:val="fo-FO"/>
        </w:rPr>
        <w:lastRenderedPageBreak/>
        <w:t xml:space="preserve">Málið hevur høga politiska raðfesting. </w:t>
      </w:r>
      <w:r w:rsidR="00CA56DE" w:rsidRPr="008527FD">
        <w:rPr>
          <w:lang w:val="fo-FO"/>
        </w:rPr>
        <w:t>Arbeitt verður tí eisini í Føroyum við at kanna um málið kann loysast bert við broytingum í føroyskari lóggávu. Henda seinna loysnin vil tó ikki geva rættindi báðar vegir, men bert í mun til føroyingar, og er tað ikki vanlig loysn at nýta</w:t>
      </w:r>
      <w:r w:rsidR="000E4181">
        <w:rPr>
          <w:lang w:val="fo-FO"/>
        </w:rPr>
        <w:t>,</w:t>
      </w:r>
      <w:r w:rsidR="00CA56DE" w:rsidRPr="008527FD">
        <w:rPr>
          <w:lang w:val="fo-FO"/>
        </w:rPr>
        <w:t xml:space="preserve"> tá talan er um at flyta pensjónsrættindi millum lond.  </w:t>
      </w:r>
    </w:p>
    <w:p w:rsidR="00CA56DE" w:rsidRPr="008527FD" w:rsidRDefault="00CA56DE" w:rsidP="00CA56DE">
      <w:pPr>
        <w:jc w:val="both"/>
        <w:rPr>
          <w:lang w:val="fo-FO"/>
        </w:rPr>
      </w:pPr>
    </w:p>
    <w:p w:rsidR="00CA56DE" w:rsidRPr="008527FD" w:rsidRDefault="00CA56DE" w:rsidP="00CA56DE">
      <w:pPr>
        <w:tabs>
          <w:tab w:val="left" w:pos="4060"/>
        </w:tabs>
        <w:jc w:val="both"/>
        <w:rPr>
          <w:lang w:val="fo-FO"/>
        </w:rPr>
      </w:pPr>
      <w:r w:rsidRPr="008527FD">
        <w:rPr>
          <w:lang w:val="fo-FO"/>
        </w:rPr>
        <w:tab/>
      </w:r>
    </w:p>
    <w:p w:rsidR="00CA56DE" w:rsidRPr="008527FD" w:rsidRDefault="00CA56DE" w:rsidP="00CA56DE">
      <w:pPr>
        <w:tabs>
          <w:tab w:val="left" w:pos="4060"/>
        </w:tabs>
        <w:jc w:val="both"/>
        <w:rPr>
          <w:lang w:val="fo-FO"/>
        </w:rPr>
      </w:pPr>
    </w:p>
    <w:p w:rsidR="00CA56DE" w:rsidRPr="008527FD" w:rsidRDefault="00CA56DE" w:rsidP="00CA56DE">
      <w:pPr>
        <w:jc w:val="center"/>
        <w:rPr>
          <w:lang w:val="fo-FO"/>
        </w:rPr>
      </w:pPr>
    </w:p>
    <w:p w:rsidR="00CA56DE" w:rsidRPr="008527FD" w:rsidRDefault="00CA56DE" w:rsidP="00CA56DE">
      <w:pPr>
        <w:jc w:val="center"/>
        <w:rPr>
          <w:lang w:val="fo-FO"/>
        </w:rPr>
      </w:pPr>
    </w:p>
    <w:p w:rsidR="00CA56DE" w:rsidRPr="00821CDA" w:rsidRDefault="00CA56DE" w:rsidP="00CA56DE">
      <w:pPr>
        <w:jc w:val="center"/>
        <w:rPr>
          <w:b/>
          <w:lang w:val="fo-FO"/>
        </w:rPr>
      </w:pPr>
      <w:r w:rsidRPr="00821CDA">
        <w:rPr>
          <w:b/>
          <w:lang w:val="fo-FO"/>
        </w:rPr>
        <w:t xml:space="preserve">Eyðgunn Samuelsen </w:t>
      </w:r>
    </w:p>
    <w:p w:rsidR="00CA56DE" w:rsidRPr="00821CDA" w:rsidRDefault="00CA56DE" w:rsidP="00CA56DE">
      <w:pPr>
        <w:jc w:val="center"/>
        <w:rPr>
          <w:i/>
          <w:lang w:val="fo-FO"/>
        </w:rPr>
      </w:pPr>
      <w:r w:rsidRPr="00821CDA">
        <w:rPr>
          <w:i/>
          <w:lang w:val="fo-FO"/>
        </w:rPr>
        <w:t>landsstýriskvinna</w:t>
      </w:r>
    </w:p>
    <w:p w:rsidR="00CA56DE" w:rsidRPr="008527FD" w:rsidRDefault="00CA56DE" w:rsidP="00CA56DE">
      <w:pPr>
        <w:jc w:val="center"/>
        <w:rPr>
          <w:lang w:val="fo-FO"/>
        </w:rPr>
      </w:pPr>
    </w:p>
    <w:p w:rsidR="00CA56DE" w:rsidRPr="00BD3DA9" w:rsidRDefault="00CA56DE" w:rsidP="00356E47">
      <w:pPr>
        <w:spacing w:after="200" w:line="276" w:lineRule="auto"/>
        <w:rPr>
          <w:lang w:val="fo-FO"/>
        </w:rPr>
      </w:pPr>
    </w:p>
    <w:sectPr w:rsidR="00CA56DE" w:rsidRPr="00BD3DA9" w:rsidSect="00D246F4">
      <w:headerReference w:type="default" r:id="rId9"/>
      <w:footerReference w:type="default" r:id="rId10"/>
      <w:headerReference w:type="first" r:id="rId11"/>
      <w:footerReference w:type="first" r:id="rId12"/>
      <w:pgSz w:w="11906" w:h="16838"/>
      <w:pgMar w:top="1701" w:right="1440" w:bottom="1440" w:left="144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4E" w:rsidRDefault="0028404E" w:rsidP="00CD195E">
      <w:r>
        <w:separator/>
      </w:r>
    </w:p>
  </w:endnote>
  <w:endnote w:type="continuationSeparator" w:id="0">
    <w:p w:rsidR="0028404E" w:rsidRDefault="0028404E"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49323"/>
      <w:docPartObj>
        <w:docPartGallery w:val="Page Numbers (Bottom of Page)"/>
        <w:docPartUnique/>
      </w:docPartObj>
    </w:sdtPr>
    <w:sdtEndPr/>
    <w:sdtContent>
      <w:sdt>
        <w:sdtPr>
          <w:id w:val="6796841"/>
          <w:docPartObj>
            <w:docPartGallery w:val="Page Numbers (Top of Page)"/>
            <w:docPartUnique/>
          </w:docPartObj>
        </w:sdtPr>
        <w:sdtEndPr/>
        <w:sdtContent>
          <w:p w:rsidR="00EA44F4" w:rsidRDefault="00EA44F4">
            <w:pPr>
              <w:pStyle w:val="Sidefod"/>
              <w:jc w:val="right"/>
            </w:pPr>
            <w:proofErr w:type="spellStart"/>
            <w:proofErr w:type="gramStart"/>
            <w:r>
              <w:t>síða</w:t>
            </w:r>
            <w:proofErr w:type="spellEnd"/>
            <w:proofErr w:type="gramEnd"/>
            <w:r>
              <w:t xml:space="preserve"> </w:t>
            </w:r>
            <w:r w:rsidR="009C7018">
              <w:rPr>
                <w:b/>
              </w:rPr>
              <w:fldChar w:fldCharType="begin"/>
            </w:r>
            <w:r>
              <w:rPr>
                <w:b/>
              </w:rPr>
              <w:instrText>PAGE</w:instrText>
            </w:r>
            <w:r w:rsidR="009C7018">
              <w:rPr>
                <w:b/>
              </w:rPr>
              <w:fldChar w:fldCharType="separate"/>
            </w:r>
            <w:r w:rsidR="00E44332">
              <w:rPr>
                <w:b/>
                <w:noProof/>
              </w:rPr>
              <w:t>3</w:t>
            </w:r>
            <w:r w:rsidR="009C7018">
              <w:rPr>
                <w:b/>
              </w:rPr>
              <w:fldChar w:fldCharType="end"/>
            </w:r>
            <w:r>
              <w:t xml:space="preserve"> </w:t>
            </w:r>
            <w:proofErr w:type="spellStart"/>
            <w:r>
              <w:t>av</w:t>
            </w:r>
            <w:proofErr w:type="spellEnd"/>
            <w:r>
              <w:t xml:space="preserve"> </w:t>
            </w:r>
            <w:r w:rsidR="009C7018">
              <w:rPr>
                <w:b/>
              </w:rPr>
              <w:fldChar w:fldCharType="begin"/>
            </w:r>
            <w:r>
              <w:rPr>
                <w:b/>
              </w:rPr>
              <w:instrText>NUMPAGES</w:instrText>
            </w:r>
            <w:r w:rsidR="009C7018">
              <w:rPr>
                <w:b/>
              </w:rPr>
              <w:fldChar w:fldCharType="separate"/>
            </w:r>
            <w:r w:rsidR="00E44332">
              <w:rPr>
                <w:b/>
                <w:noProof/>
              </w:rPr>
              <w:t>3</w:t>
            </w:r>
            <w:r w:rsidR="009C7018">
              <w:rPr>
                <w:b/>
              </w:rPr>
              <w:fldChar w:fldCharType="end"/>
            </w:r>
          </w:p>
        </w:sdtContent>
      </w:sdt>
    </w:sdtContent>
  </w:sdt>
  <w:p w:rsidR="00EA44F4" w:rsidRDefault="00EA44F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F4" w:rsidRPr="00EA44F4" w:rsidRDefault="00EA44F4" w:rsidP="00EA44F4">
    <w:pPr>
      <w:jc w:val="center"/>
      <w:rPr>
        <w:rFonts w:ascii="Arial" w:eastAsia="Batang" w:hAnsi="Arial" w:cs="Arial"/>
        <w:sz w:val="20"/>
        <w:lang w:val="de-DE"/>
      </w:rPr>
    </w:pPr>
    <w:proofErr w:type="spellStart"/>
    <w:r w:rsidRPr="00003701">
      <w:rPr>
        <w:rFonts w:ascii="Arial" w:eastAsia="Batang" w:hAnsi="Arial" w:cs="Arial"/>
        <w:sz w:val="20"/>
        <w:lang w:val="de-DE"/>
      </w:rPr>
      <w:t>Eirargarður</w:t>
    </w:r>
    <w:proofErr w:type="spellEnd"/>
    <w:r w:rsidRPr="00003701">
      <w:rPr>
        <w:rFonts w:ascii="Arial" w:eastAsia="Batang" w:hAnsi="Arial" w:cs="Arial"/>
        <w:sz w:val="20"/>
        <w:lang w:val="de-DE"/>
      </w:rPr>
      <w:t xml:space="preserve"> 2  •  FO-100  </w:t>
    </w:r>
    <w:proofErr w:type="spellStart"/>
    <w:r w:rsidRPr="00003701">
      <w:rPr>
        <w:rFonts w:ascii="Arial" w:eastAsia="Batang" w:hAnsi="Arial" w:cs="Arial"/>
        <w:sz w:val="20"/>
        <w:lang w:val="de-DE"/>
      </w:rPr>
      <w:t>Tórshavn</w:t>
    </w:r>
    <w:proofErr w:type="spellEnd"/>
    <w:r>
      <w:rPr>
        <w:rFonts w:ascii="Arial" w:eastAsia="Batang" w:hAnsi="Arial" w:cs="Arial"/>
        <w:sz w:val="20"/>
        <w:lang w:val="de-DE"/>
      </w:rPr>
      <w:br/>
    </w:r>
    <w:r w:rsidRPr="00003701">
      <w:rPr>
        <w:rFonts w:ascii="Arial" w:eastAsia="Batang" w:hAnsi="Arial" w:cs="Arial"/>
        <w:sz w:val="20"/>
        <w:lang w:val="de-DE"/>
      </w:rPr>
      <w:t xml:space="preserve">Tel: +298 </w:t>
    </w:r>
    <w:r w:rsidR="00B75EE4">
      <w:rPr>
        <w:rFonts w:ascii="Arial" w:eastAsia="Batang" w:hAnsi="Arial" w:cs="Arial"/>
        <w:sz w:val="20"/>
        <w:lang w:val="de-DE"/>
      </w:rPr>
      <w:t>3040</w:t>
    </w:r>
    <w:r w:rsidR="003E342E">
      <w:rPr>
        <w:rFonts w:ascii="Arial" w:eastAsia="Batang" w:hAnsi="Arial" w:cs="Arial"/>
        <w:sz w:val="20"/>
        <w:lang w:val="de-DE"/>
      </w:rPr>
      <w:t>0</w:t>
    </w:r>
    <w:r w:rsidR="00B75EE4">
      <w:rPr>
        <w:rFonts w:ascii="Arial" w:eastAsia="Batang" w:hAnsi="Arial" w:cs="Arial"/>
        <w:sz w:val="20"/>
        <w:lang w:val="de-DE"/>
      </w:rPr>
      <w:t>0</w:t>
    </w:r>
    <w:r w:rsidRPr="00003701">
      <w:rPr>
        <w:rFonts w:ascii="Arial" w:eastAsia="Batang" w:hAnsi="Arial" w:cs="Arial"/>
        <w:sz w:val="20"/>
        <w:lang w:val="de-DE"/>
      </w:rPr>
      <w:t xml:space="preserve">  •  Fax: +298 </w:t>
    </w:r>
    <w:r>
      <w:rPr>
        <w:rFonts w:ascii="Arial" w:eastAsia="Batang" w:hAnsi="Arial" w:cs="Arial"/>
        <w:sz w:val="20"/>
        <w:lang w:val="de-DE"/>
      </w:rPr>
      <w:t>3</w:t>
    </w:r>
    <w:r w:rsidR="00082CEF">
      <w:rPr>
        <w:rFonts w:ascii="Arial" w:eastAsia="Batang" w:hAnsi="Arial" w:cs="Arial"/>
        <w:sz w:val="20"/>
        <w:lang w:val="de-DE"/>
      </w:rPr>
      <w:t>0</w:t>
    </w:r>
    <w:r>
      <w:rPr>
        <w:rFonts w:ascii="Arial" w:eastAsia="Batang" w:hAnsi="Arial" w:cs="Arial"/>
        <w:sz w:val="20"/>
        <w:lang w:val="de-DE"/>
      </w:rPr>
      <w:t>404</w:t>
    </w:r>
    <w:r w:rsidR="003968B9">
      <w:rPr>
        <w:rFonts w:ascii="Arial" w:eastAsia="Batang" w:hAnsi="Arial" w:cs="Arial"/>
        <w:sz w:val="20"/>
        <w:lang w:val="de-DE"/>
      </w:rPr>
      <w:t>5</w:t>
    </w:r>
    <w:r w:rsidRPr="00003701">
      <w:rPr>
        <w:rFonts w:ascii="Arial" w:eastAsia="Batang" w:hAnsi="Arial" w:cs="Arial"/>
        <w:sz w:val="20"/>
        <w:lang w:val="de-DE"/>
      </w:rPr>
      <w:t xml:space="preserve">  •  </w:t>
    </w:r>
    <w:proofErr w:type="spellStart"/>
    <w:r w:rsidRPr="00003701">
      <w:rPr>
        <w:rFonts w:ascii="Arial" w:eastAsia="Batang" w:hAnsi="Arial" w:cs="Arial"/>
        <w:sz w:val="20"/>
        <w:lang w:val="de-DE"/>
      </w:rPr>
      <w:t>E-mail</w:t>
    </w:r>
    <w:proofErr w:type="spellEnd"/>
    <w:r w:rsidRPr="00003701">
      <w:rPr>
        <w:rFonts w:ascii="Arial" w:eastAsia="Batang" w:hAnsi="Arial" w:cs="Arial"/>
        <w:sz w:val="20"/>
        <w:lang w:val="de-DE"/>
      </w:rPr>
      <w:t xml:space="preserve">: </w:t>
    </w:r>
    <w:r w:rsidR="003968B9">
      <w:rPr>
        <w:rFonts w:ascii="Arial" w:eastAsia="Batang" w:hAnsi="Arial" w:cs="Arial"/>
        <w:sz w:val="20"/>
        <w:lang w:val="de-DE"/>
      </w:rPr>
      <w:t>a</w:t>
    </w:r>
    <w:r>
      <w:rPr>
        <w:rFonts w:ascii="Arial" w:eastAsia="Batang" w:hAnsi="Arial" w:cs="Arial"/>
        <w:sz w:val="20"/>
        <w:lang w:val="de-DE"/>
      </w:rPr>
      <w:t>mr</w:t>
    </w:r>
    <w:r w:rsidRPr="00003701">
      <w:rPr>
        <w:rFonts w:ascii="Arial" w:eastAsia="Batang" w:hAnsi="Arial" w:cs="Arial"/>
        <w:sz w:val="20"/>
        <w:lang w:val="de-DE"/>
      </w:rPr>
      <w:t>@</w:t>
    </w:r>
    <w:r w:rsidR="003968B9">
      <w:rPr>
        <w:rFonts w:ascii="Arial" w:eastAsia="Batang" w:hAnsi="Arial" w:cs="Arial"/>
        <w:sz w:val="20"/>
        <w:lang w:val="de-DE"/>
      </w:rPr>
      <w:t>a</w:t>
    </w:r>
    <w:r>
      <w:rPr>
        <w:rFonts w:ascii="Arial" w:eastAsia="Batang" w:hAnsi="Arial" w:cs="Arial"/>
        <w:sz w:val="20"/>
        <w:lang w:val="de-DE"/>
      </w:rPr>
      <w:t>mr</w:t>
    </w:r>
    <w:r w:rsidRPr="00003701">
      <w:rPr>
        <w:rFonts w:ascii="Arial" w:eastAsia="Batang" w:hAnsi="Arial" w:cs="Arial"/>
        <w:sz w:val="20"/>
        <w:lang w:val="de-DE"/>
      </w:rPr>
      <w:t>.fo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4E" w:rsidRDefault="0028404E" w:rsidP="00CD195E">
      <w:r>
        <w:separator/>
      </w:r>
    </w:p>
  </w:footnote>
  <w:footnote w:type="continuationSeparator" w:id="0">
    <w:p w:rsidR="0028404E" w:rsidRDefault="0028404E" w:rsidP="00CD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26" w:rsidRDefault="003968B9" w:rsidP="00F65F26">
    <w:pPr>
      <w:pStyle w:val="Sidehoved"/>
      <w:jc w:val="center"/>
    </w:pPr>
    <w:r>
      <w:rPr>
        <w:rFonts w:ascii="Arial" w:eastAsia="Batang" w:hAnsi="Arial" w:cs="Arial"/>
        <w:b/>
        <w:color w:val="333333"/>
        <w:spacing w:val="20"/>
      </w:rPr>
      <w:t>ALMANNA</w:t>
    </w:r>
    <w:r w:rsidR="00F65F26" w:rsidRPr="00C673AB">
      <w:rPr>
        <w:rFonts w:ascii="Arial" w:hAnsi="Arial" w:cs="Arial"/>
        <w:b/>
        <w:color w:val="333333"/>
        <w:spacing w:val="20"/>
      </w:rPr>
      <w:t>MÁLARÁÐIÐ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B3" w:rsidRPr="000944DA" w:rsidRDefault="00ED2AB3" w:rsidP="00ED2AB3">
    <w:pPr>
      <w:pStyle w:val="Sidehoved"/>
      <w:jc w:val="center"/>
      <w:rPr>
        <w:rFonts w:ascii="Arial Narrow" w:hAnsi="Arial Narrow"/>
      </w:rPr>
    </w:pPr>
    <w:r>
      <w:rPr>
        <w:rFonts w:ascii="Arial Narrow" w:hAnsi="Arial Narrow"/>
        <w:noProof/>
        <w:lang w:val="fo-FO" w:eastAsia="fo-FO" w:bidi="ar-SA"/>
      </w:rPr>
      <w:drawing>
        <wp:inline distT="0" distB="0" distL="0" distR="0">
          <wp:extent cx="444500" cy="501650"/>
          <wp:effectExtent l="19050" t="0" r="0" b="0"/>
          <wp:docPr id="2" name="Picture 1" descr="Vedr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rur3"/>
                  <pic:cNvPicPr>
                    <a:picLocks noChangeAspect="1" noChangeArrowheads="1"/>
                  </pic:cNvPicPr>
                </pic:nvPicPr>
                <pic:blipFill>
                  <a:blip r:embed="rId1"/>
                  <a:srcRect/>
                  <a:stretch>
                    <a:fillRect/>
                  </a:stretch>
                </pic:blipFill>
                <pic:spPr bwMode="auto">
                  <a:xfrm>
                    <a:off x="0" y="0"/>
                    <a:ext cx="444500" cy="501650"/>
                  </a:xfrm>
                  <a:prstGeom prst="rect">
                    <a:avLst/>
                  </a:prstGeom>
                  <a:noFill/>
                  <a:ln w="9525">
                    <a:noFill/>
                    <a:miter lim="800000"/>
                    <a:headEnd/>
                    <a:tailEnd/>
                  </a:ln>
                </pic:spPr>
              </pic:pic>
            </a:graphicData>
          </a:graphic>
        </wp:inline>
      </w:drawing>
    </w:r>
  </w:p>
  <w:p w:rsidR="00CD195E" w:rsidRPr="00C673AB" w:rsidRDefault="003968B9" w:rsidP="00ED2AB3">
    <w:pPr>
      <w:jc w:val="center"/>
      <w:rPr>
        <w:rFonts w:ascii="Arial" w:hAnsi="Arial" w:cs="Arial"/>
        <w:b/>
        <w:color w:val="333333"/>
        <w:spacing w:val="20"/>
      </w:rPr>
    </w:pPr>
    <w:r>
      <w:rPr>
        <w:rFonts w:ascii="Arial" w:eastAsia="Batang" w:hAnsi="Arial" w:cs="Arial"/>
        <w:b/>
        <w:color w:val="333333"/>
        <w:spacing w:val="20"/>
      </w:rPr>
      <w:t>ALMANNA</w:t>
    </w:r>
    <w:r w:rsidR="00ED2AB3" w:rsidRPr="00C673AB">
      <w:rPr>
        <w:rFonts w:ascii="Arial" w:hAnsi="Arial" w:cs="Arial"/>
        <w:b/>
        <w:color w:val="333333"/>
        <w:spacing w:val="20"/>
      </w:rPr>
      <w:t>MÁLARÁÐIÐ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173DB"/>
    <w:multiLevelType w:val="hybridMultilevel"/>
    <w:tmpl w:val="F2F65460"/>
    <w:lvl w:ilvl="0" w:tplc="04380001">
      <w:start w:val="1"/>
      <w:numFmt w:val="bullet"/>
      <w:lvlText w:val=""/>
      <w:lvlJc w:val="left"/>
      <w:pPr>
        <w:ind w:left="780" w:hanging="360"/>
      </w:pPr>
      <w:rPr>
        <w:rFonts w:ascii="Symbol" w:hAnsi="Symbol" w:hint="default"/>
      </w:rPr>
    </w:lvl>
    <w:lvl w:ilvl="1" w:tplc="04380003" w:tentative="1">
      <w:start w:val="1"/>
      <w:numFmt w:val="bullet"/>
      <w:lvlText w:val="o"/>
      <w:lvlJc w:val="left"/>
      <w:pPr>
        <w:ind w:left="1500" w:hanging="360"/>
      </w:pPr>
      <w:rPr>
        <w:rFonts w:ascii="Courier New" w:hAnsi="Courier New" w:cs="Courier New" w:hint="default"/>
      </w:rPr>
    </w:lvl>
    <w:lvl w:ilvl="2" w:tplc="04380005" w:tentative="1">
      <w:start w:val="1"/>
      <w:numFmt w:val="bullet"/>
      <w:lvlText w:val=""/>
      <w:lvlJc w:val="left"/>
      <w:pPr>
        <w:ind w:left="2220" w:hanging="360"/>
      </w:pPr>
      <w:rPr>
        <w:rFonts w:ascii="Wingdings" w:hAnsi="Wingdings" w:hint="default"/>
      </w:rPr>
    </w:lvl>
    <w:lvl w:ilvl="3" w:tplc="04380001" w:tentative="1">
      <w:start w:val="1"/>
      <w:numFmt w:val="bullet"/>
      <w:lvlText w:val=""/>
      <w:lvlJc w:val="left"/>
      <w:pPr>
        <w:ind w:left="2940" w:hanging="360"/>
      </w:pPr>
      <w:rPr>
        <w:rFonts w:ascii="Symbol" w:hAnsi="Symbol" w:hint="default"/>
      </w:rPr>
    </w:lvl>
    <w:lvl w:ilvl="4" w:tplc="04380003" w:tentative="1">
      <w:start w:val="1"/>
      <w:numFmt w:val="bullet"/>
      <w:lvlText w:val="o"/>
      <w:lvlJc w:val="left"/>
      <w:pPr>
        <w:ind w:left="3660" w:hanging="360"/>
      </w:pPr>
      <w:rPr>
        <w:rFonts w:ascii="Courier New" w:hAnsi="Courier New" w:cs="Courier New" w:hint="default"/>
      </w:rPr>
    </w:lvl>
    <w:lvl w:ilvl="5" w:tplc="04380005" w:tentative="1">
      <w:start w:val="1"/>
      <w:numFmt w:val="bullet"/>
      <w:lvlText w:val=""/>
      <w:lvlJc w:val="left"/>
      <w:pPr>
        <w:ind w:left="4380" w:hanging="360"/>
      </w:pPr>
      <w:rPr>
        <w:rFonts w:ascii="Wingdings" w:hAnsi="Wingdings" w:hint="default"/>
      </w:rPr>
    </w:lvl>
    <w:lvl w:ilvl="6" w:tplc="04380001" w:tentative="1">
      <w:start w:val="1"/>
      <w:numFmt w:val="bullet"/>
      <w:lvlText w:val=""/>
      <w:lvlJc w:val="left"/>
      <w:pPr>
        <w:ind w:left="5100" w:hanging="360"/>
      </w:pPr>
      <w:rPr>
        <w:rFonts w:ascii="Symbol" w:hAnsi="Symbol" w:hint="default"/>
      </w:rPr>
    </w:lvl>
    <w:lvl w:ilvl="7" w:tplc="04380003" w:tentative="1">
      <w:start w:val="1"/>
      <w:numFmt w:val="bullet"/>
      <w:lvlText w:val="o"/>
      <w:lvlJc w:val="left"/>
      <w:pPr>
        <w:ind w:left="5820" w:hanging="360"/>
      </w:pPr>
      <w:rPr>
        <w:rFonts w:ascii="Courier New" w:hAnsi="Courier New" w:cs="Courier New" w:hint="default"/>
      </w:rPr>
    </w:lvl>
    <w:lvl w:ilvl="8" w:tplc="043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BB"/>
    <w:rsid w:val="00036745"/>
    <w:rsid w:val="00054DD8"/>
    <w:rsid w:val="00063BA6"/>
    <w:rsid w:val="00082CEF"/>
    <w:rsid w:val="000B5EDE"/>
    <w:rsid w:val="000B6904"/>
    <w:rsid w:val="000C30F2"/>
    <w:rsid w:val="000E114C"/>
    <w:rsid w:val="000E4181"/>
    <w:rsid w:val="00114786"/>
    <w:rsid w:val="00126FD5"/>
    <w:rsid w:val="001349DE"/>
    <w:rsid w:val="00161F28"/>
    <w:rsid w:val="0018268B"/>
    <w:rsid w:val="001D4BB8"/>
    <w:rsid w:val="00212B86"/>
    <w:rsid w:val="002161E7"/>
    <w:rsid w:val="0028404E"/>
    <w:rsid w:val="0028669D"/>
    <w:rsid w:val="002C7E81"/>
    <w:rsid w:val="00317CEE"/>
    <w:rsid w:val="00333893"/>
    <w:rsid w:val="00334848"/>
    <w:rsid w:val="00356E47"/>
    <w:rsid w:val="003968B9"/>
    <w:rsid w:val="003C5AF1"/>
    <w:rsid w:val="003E342E"/>
    <w:rsid w:val="00445006"/>
    <w:rsid w:val="00476885"/>
    <w:rsid w:val="0048217A"/>
    <w:rsid w:val="004D3EC6"/>
    <w:rsid w:val="004E581B"/>
    <w:rsid w:val="004E6206"/>
    <w:rsid w:val="00520C85"/>
    <w:rsid w:val="005234D1"/>
    <w:rsid w:val="00530444"/>
    <w:rsid w:val="00537E16"/>
    <w:rsid w:val="0057562D"/>
    <w:rsid w:val="005774FA"/>
    <w:rsid w:val="005806FA"/>
    <w:rsid w:val="005B7022"/>
    <w:rsid w:val="005C189F"/>
    <w:rsid w:val="005D450D"/>
    <w:rsid w:val="005E5B64"/>
    <w:rsid w:val="00612EEA"/>
    <w:rsid w:val="00697705"/>
    <w:rsid w:val="006A47E4"/>
    <w:rsid w:val="006F51BD"/>
    <w:rsid w:val="00750033"/>
    <w:rsid w:val="00755A41"/>
    <w:rsid w:val="00777A2C"/>
    <w:rsid w:val="007C2356"/>
    <w:rsid w:val="007D6F21"/>
    <w:rsid w:val="007F0644"/>
    <w:rsid w:val="00821CDA"/>
    <w:rsid w:val="0087300A"/>
    <w:rsid w:val="008A6753"/>
    <w:rsid w:val="008B714E"/>
    <w:rsid w:val="00912B60"/>
    <w:rsid w:val="0095537C"/>
    <w:rsid w:val="009608BB"/>
    <w:rsid w:val="009C7018"/>
    <w:rsid w:val="009C71BB"/>
    <w:rsid w:val="00A2643D"/>
    <w:rsid w:val="00A4218C"/>
    <w:rsid w:val="00A61F0B"/>
    <w:rsid w:val="00AA1D1D"/>
    <w:rsid w:val="00AC12F8"/>
    <w:rsid w:val="00AE3B0C"/>
    <w:rsid w:val="00B23D76"/>
    <w:rsid w:val="00B41E6D"/>
    <w:rsid w:val="00B671C6"/>
    <w:rsid w:val="00B75EE4"/>
    <w:rsid w:val="00BA13F2"/>
    <w:rsid w:val="00BA6ADE"/>
    <w:rsid w:val="00BD1183"/>
    <w:rsid w:val="00BD3DA9"/>
    <w:rsid w:val="00C1714F"/>
    <w:rsid w:val="00C4013F"/>
    <w:rsid w:val="00C40D8A"/>
    <w:rsid w:val="00C673AB"/>
    <w:rsid w:val="00C80917"/>
    <w:rsid w:val="00CA4716"/>
    <w:rsid w:val="00CA56DE"/>
    <w:rsid w:val="00CA6344"/>
    <w:rsid w:val="00CA6F54"/>
    <w:rsid w:val="00CB23C4"/>
    <w:rsid w:val="00CD195E"/>
    <w:rsid w:val="00CE2A95"/>
    <w:rsid w:val="00D22C19"/>
    <w:rsid w:val="00D246F4"/>
    <w:rsid w:val="00D35801"/>
    <w:rsid w:val="00D42845"/>
    <w:rsid w:val="00D75158"/>
    <w:rsid w:val="00DA20D7"/>
    <w:rsid w:val="00DC520B"/>
    <w:rsid w:val="00E10315"/>
    <w:rsid w:val="00E2246D"/>
    <w:rsid w:val="00E27FF7"/>
    <w:rsid w:val="00E32388"/>
    <w:rsid w:val="00E419B1"/>
    <w:rsid w:val="00E43194"/>
    <w:rsid w:val="00E44332"/>
    <w:rsid w:val="00E86844"/>
    <w:rsid w:val="00EA44F4"/>
    <w:rsid w:val="00EC4796"/>
    <w:rsid w:val="00ED2AB3"/>
    <w:rsid w:val="00EE1FAB"/>
    <w:rsid w:val="00F400F9"/>
    <w:rsid w:val="00F53348"/>
    <w:rsid w:val="00F65F26"/>
    <w:rsid w:val="00F7309B"/>
    <w:rsid w:val="00F813F9"/>
    <w:rsid w:val="00F8253C"/>
    <w:rsid w:val="00F95330"/>
    <w:rsid w:val="00FA1FCF"/>
    <w:rsid w:val="00FC5ADE"/>
    <w:rsid w:val="00FE12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BF590-1028-44E1-8331-121EE0A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5D450D"/>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D450D"/>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basedOn w:val="Normal"/>
    <w:uiPriority w:val="1"/>
    <w:qFormat/>
    <w:rsid w:val="005D450D"/>
    <w:rPr>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D6F21"/>
    <w:rPr>
      <w:rFonts w:ascii="Times New Roman" w:hAnsi="Times New Roman"/>
      <w:color w:val="000000" w:themeColor="text1"/>
      <w:sz w:val="24"/>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paragraph" w:customStyle="1" w:styleId="Standard">
    <w:name w:val="Standard"/>
    <w:rsid w:val="00CA56DE"/>
    <w:pPr>
      <w:widowControl w:val="0"/>
      <w:suppressAutoHyphens/>
      <w:autoSpaceDN w:val="0"/>
      <w:spacing w:after="0" w:line="240" w:lineRule="auto"/>
      <w:textAlignment w:val="baseline"/>
    </w:pPr>
    <w:rPr>
      <w:rFonts w:ascii="Times New Roman" w:eastAsia="SimSun" w:hAnsi="Times New Roman" w:cs="Mangal"/>
      <w:kern w:val="3"/>
      <w:sz w:val="24"/>
      <w:szCs w:val="24"/>
      <w:lang w:val="fo-F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B1BABEC924669B089ED642C88CE04"/>
        <w:category>
          <w:name w:val="Generelt"/>
          <w:gallery w:val="placeholder"/>
        </w:category>
        <w:types>
          <w:type w:val="bbPlcHdr"/>
        </w:types>
        <w:behaviors>
          <w:behavior w:val="content"/>
        </w:behaviors>
        <w:guid w:val="{77BB1900-6677-4175-A40D-8BD0B4FAEEE7}"/>
      </w:docPartPr>
      <w:docPartBody>
        <w:p w:rsidR="00A56E8B" w:rsidRDefault="00800E35" w:rsidP="00800E35">
          <w:pPr>
            <w:pStyle w:val="490B1BABEC924669B089ED642C88CE041"/>
          </w:pPr>
          <w:r w:rsidRPr="00BD3DA9">
            <w:rPr>
              <w:rStyle w:val="Pladsholdertekst"/>
              <w:b/>
              <w:color w:val="auto"/>
              <w:lang w:val="fo-FO"/>
            </w:rPr>
            <w:t>Click here to enter text.</w:t>
          </w:r>
        </w:p>
      </w:docPartBody>
    </w:docPart>
    <w:docPart>
      <w:docPartPr>
        <w:name w:val="7628C180CEBD4E6194A2105C9DD50FB0"/>
        <w:category>
          <w:name w:val="Generelt"/>
          <w:gallery w:val="placeholder"/>
        </w:category>
        <w:types>
          <w:type w:val="bbPlcHdr"/>
        </w:types>
        <w:behaviors>
          <w:behavior w:val="content"/>
        </w:behaviors>
        <w:guid w:val="{DB085D51-533D-4B0C-9A07-749D1174A46C}"/>
      </w:docPartPr>
      <w:docPartBody>
        <w:p w:rsidR="00A56E8B" w:rsidRDefault="00800E35" w:rsidP="00800E35">
          <w:pPr>
            <w:pStyle w:val="7628C180CEBD4E6194A2105C9DD50FB01"/>
          </w:pPr>
          <w:r w:rsidRPr="00BD3DA9">
            <w:rPr>
              <w:rStyle w:val="Pladsholdertekst"/>
              <w:b/>
              <w:color w:val="auto"/>
              <w:lang w:val="fo-FO"/>
            </w:rPr>
            <w:t>Click here to enter text.</w:t>
          </w:r>
        </w:p>
      </w:docPartBody>
    </w:docPart>
    <w:docPart>
      <w:docPartPr>
        <w:name w:val="2E9EB98A9A104BFA98EBFE8751DD984D"/>
        <w:category>
          <w:name w:val="Generelt"/>
          <w:gallery w:val="placeholder"/>
        </w:category>
        <w:types>
          <w:type w:val="bbPlcHdr"/>
        </w:types>
        <w:behaviors>
          <w:behavior w:val="content"/>
        </w:behaviors>
        <w:guid w:val="{D6329969-3913-484C-B669-1AC2C12C812D}"/>
      </w:docPartPr>
      <w:docPartBody>
        <w:p w:rsidR="00A56E8B" w:rsidRDefault="00800E35" w:rsidP="00800E35">
          <w:pPr>
            <w:pStyle w:val="2E9EB98A9A104BFA98EBFE8751DD984D1"/>
          </w:pPr>
          <w:r w:rsidRPr="00BD3DA9">
            <w:rPr>
              <w:lang w:val="fo-FO"/>
            </w:rPr>
            <w:t>Click here to enter text.</w:t>
          </w:r>
        </w:p>
      </w:docPartBody>
    </w:docPart>
    <w:docPart>
      <w:docPartPr>
        <w:name w:val="B27BF720A4984F7A84A334A500A6964A"/>
        <w:category>
          <w:name w:val="Generelt"/>
          <w:gallery w:val="placeholder"/>
        </w:category>
        <w:types>
          <w:type w:val="bbPlcHdr"/>
        </w:types>
        <w:behaviors>
          <w:behavior w:val="content"/>
        </w:behaviors>
        <w:guid w:val="{C4DDF7A1-0A5A-473C-8C8F-2433787F35F6}"/>
      </w:docPartPr>
      <w:docPartBody>
        <w:p w:rsidR="00A56E8B" w:rsidRDefault="00800E35" w:rsidP="00800E35">
          <w:pPr>
            <w:pStyle w:val="B27BF720A4984F7A84A334A500A6964A1"/>
          </w:pPr>
          <w:r w:rsidRPr="00BD3DA9">
            <w:rPr>
              <w:rStyle w:val="Pladsholdertekst"/>
              <w:lang w:val="fo-FO"/>
            </w:rPr>
            <w:t>Click here to enter a date.</w:t>
          </w:r>
        </w:p>
      </w:docPartBody>
    </w:docPart>
    <w:docPart>
      <w:docPartPr>
        <w:name w:val="DCA5EB1A45B54324BA23A348E5669C46"/>
        <w:category>
          <w:name w:val="Generelt"/>
          <w:gallery w:val="placeholder"/>
        </w:category>
        <w:types>
          <w:type w:val="bbPlcHdr"/>
        </w:types>
        <w:behaviors>
          <w:behavior w:val="content"/>
        </w:behaviors>
        <w:guid w:val="{AAF9858E-99D2-4DFB-8BE6-ACC016139830}"/>
      </w:docPartPr>
      <w:docPartBody>
        <w:p w:rsidR="00A56E8B" w:rsidRDefault="00464349" w:rsidP="00464349">
          <w:pPr>
            <w:pStyle w:val="DCA5EB1A45B54324BA23A348E5669C46"/>
          </w:pPr>
          <w:r w:rsidRPr="005234D1">
            <w:rPr>
              <w:rStyle w:val="Pladsholdertekst"/>
              <w:color w:val="auto"/>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71A34"/>
    <w:rsid w:val="00364B10"/>
    <w:rsid w:val="003A7A87"/>
    <w:rsid w:val="003E2DBB"/>
    <w:rsid w:val="00464349"/>
    <w:rsid w:val="006A1E35"/>
    <w:rsid w:val="0079415F"/>
    <w:rsid w:val="007A1A35"/>
    <w:rsid w:val="007D319C"/>
    <w:rsid w:val="00800E35"/>
    <w:rsid w:val="008C59CA"/>
    <w:rsid w:val="00900103"/>
    <w:rsid w:val="009B61D9"/>
    <w:rsid w:val="00A56E8B"/>
    <w:rsid w:val="00B77322"/>
    <w:rsid w:val="00BC5815"/>
    <w:rsid w:val="00BE5AB3"/>
    <w:rsid w:val="00C7020A"/>
    <w:rsid w:val="00C864D2"/>
    <w:rsid w:val="00D71A34"/>
    <w:rsid w:val="00F3479A"/>
    <w:rsid w:val="00F51B71"/>
    <w:rsid w:val="00FA324E"/>
    <w:rsid w:val="00FF5A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00E35"/>
    <w:rPr>
      <w:color w:val="808080"/>
    </w:rPr>
  </w:style>
  <w:style w:type="paragraph" w:customStyle="1" w:styleId="61ADB5C26D6E4BFC9836512680005605">
    <w:name w:val="61ADB5C26D6E4BFC9836512680005605"/>
    <w:rsid w:val="007D319C"/>
  </w:style>
  <w:style w:type="paragraph" w:customStyle="1" w:styleId="DE511F9149D643A49B00975E6507A8E7">
    <w:name w:val="DE511F9149D643A49B00975E6507A8E7"/>
    <w:rsid w:val="007D319C"/>
  </w:style>
  <w:style w:type="paragraph" w:customStyle="1" w:styleId="4EB62844B9254BE187F62CE32A41BFEB">
    <w:name w:val="4EB62844B9254BE187F62CE32A41BFEB"/>
    <w:rsid w:val="00BE5AB3"/>
    <w:rPr>
      <w:lang w:val="da-DK" w:eastAsia="da-DK"/>
    </w:rPr>
  </w:style>
  <w:style w:type="paragraph" w:customStyle="1" w:styleId="61ADB5C26D6E4BFC98365126800056051">
    <w:name w:val="61ADB5C26D6E4BFC98365126800056051"/>
    <w:rsid w:val="00BE5AB3"/>
    <w:rPr>
      <w:rFonts w:eastAsiaTheme="minorHAnsi"/>
      <w:lang w:eastAsia="en-US"/>
    </w:rPr>
  </w:style>
  <w:style w:type="paragraph" w:customStyle="1" w:styleId="DE511F9149D643A49B00975E6507A8E71">
    <w:name w:val="DE511F9149D643A49B00975E6507A8E71"/>
    <w:rsid w:val="00BE5AB3"/>
    <w:rPr>
      <w:rFonts w:eastAsiaTheme="minorHAnsi"/>
      <w:lang w:eastAsia="en-US"/>
    </w:rPr>
  </w:style>
  <w:style w:type="paragraph" w:customStyle="1" w:styleId="D76FE783CDD0484D823EB17A135CF1FA">
    <w:name w:val="D76FE783CDD0484D823EB17A135CF1FA"/>
    <w:rsid w:val="00BE5AB3"/>
    <w:rPr>
      <w:lang w:val="da-DK" w:eastAsia="da-DK"/>
    </w:rPr>
  </w:style>
  <w:style w:type="paragraph" w:customStyle="1" w:styleId="23AAB0921ED9410EA5A633C8B994D06D">
    <w:name w:val="23AAB0921ED9410EA5A633C8B994D06D"/>
    <w:rsid w:val="00BE5AB3"/>
    <w:rPr>
      <w:lang w:val="da-DK" w:eastAsia="da-DK"/>
    </w:rPr>
  </w:style>
  <w:style w:type="paragraph" w:customStyle="1" w:styleId="C64EBAB76D98471A93B1A626C6DB8AA0">
    <w:name w:val="C64EBAB76D98471A93B1A626C6DB8AA0"/>
    <w:rsid w:val="00BE5AB3"/>
    <w:rPr>
      <w:lang w:val="da-DK" w:eastAsia="da-DK"/>
    </w:rPr>
  </w:style>
  <w:style w:type="paragraph" w:customStyle="1" w:styleId="DE4EADEC92F744E9BCE8C7B117107CB9">
    <w:name w:val="DE4EADEC92F744E9BCE8C7B117107CB9"/>
    <w:rsid w:val="00BE5AB3"/>
    <w:rPr>
      <w:lang w:val="da-DK" w:eastAsia="da-DK"/>
    </w:rPr>
  </w:style>
  <w:style w:type="paragraph" w:customStyle="1" w:styleId="7ABA632A74D34D93A90CD30914EA0703">
    <w:name w:val="7ABA632A74D34D93A90CD30914EA0703"/>
    <w:rsid w:val="00BE5AB3"/>
    <w:rPr>
      <w:lang w:val="da-DK" w:eastAsia="da-DK"/>
    </w:rPr>
  </w:style>
  <w:style w:type="paragraph" w:customStyle="1" w:styleId="D6A7EEB4A8004B52A417CFAA2263C4D0">
    <w:name w:val="D6A7EEB4A8004B52A417CFAA2263C4D0"/>
    <w:rsid w:val="00BE5AB3"/>
    <w:rPr>
      <w:lang w:val="da-DK" w:eastAsia="da-DK"/>
    </w:rPr>
  </w:style>
  <w:style w:type="paragraph" w:customStyle="1" w:styleId="E9C56D539A9846E5AF9728C688ED6D4A">
    <w:name w:val="E9C56D539A9846E5AF9728C688ED6D4A"/>
    <w:rsid w:val="00BE5AB3"/>
    <w:rPr>
      <w:lang w:val="da-DK" w:eastAsia="da-DK"/>
    </w:rPr>
  </w:style>
  <w:style w:type="paragraph" w:customStyle="1" w:styleId="1D667ACB81BF481B9491E1CA2BB27210">
    <w:name w:val="1D667ACB81BF481B9491E1CA2BB27210"/>
    <w:rsid w:val="00BE5AB3"/>
    <w:rPr>
      <w:lang w:val="da-DK" w:eastAsia="da-DK"/>
    </w:rPr>
  </w:style>
  <w:style w:type="paragraph" w:customStyle="1" w:styleId="F0D54B83110C4A85A0CCEC93E2F7EF25">
    <w:name w:val="F0D54B83110C4A85A0CCEC93E2F7EF25"/>
    <w:rsid w:val="00BE5AB3"/>
    <w:rPr>
      <w:lang w:val="da-DK" w:eastAsia="da-DK"/>
    </w:rPr>
  </w:style>
  <w:style w:type="paragraph" w:customStyle="1" w:styleId="490B1BABEC924669B089ED642C88CE04">
    <w:name w:val="490B1BABEC924669B089ED642C88CE04"/>
    <w:rsid w:val="00464349"/>
    <w:rPr>
      <w:lang w:val="da-DK" w:eastAsia="da-DK"/>
    </w:rPr>
  </w:style>
  <w:style w:type="paragraph" w:customStyle="1" w:styleId="7628C180CEBD4E6194A2105C9DD50FB0">
    <w:name w:val="7628C180CEBD4E6194A2105C9DD50FB0"/>
    <w:rsid w:val="00464349"/>
    <w:rPr>
      <w:lang w:val="da-DK" w:eastAsia="da-DK"/>
    </w:rPr>
  </w:style>
  <w:style w:type="paragraph" w:customStyle="1" w:styleId="2E9EB98A9A104BFA98EBFE8751DD984D">
    <w:name w:val="2E9EB98A9A104BFA98EBFE8751DD984D"/>
    <w:rsid w:val="00464349"/>
    <w:rPr>
      <w:lang w:val="da-DK" w:eastAsia="da-DK"/>
    </w:rPr>
  </w:style>
  <w:style w:type="paragraph" w:customStyle="1" w:styleId="99E29F5C0E1641C3BC8794F55AA7A5DF">
    <w:name w:val="99E29F5C0E1641C3BC8794F55AA7A5DF"/>
    <w:rsid w:val="00464349"/>
    <w:rPr>
      <w:lang w:val="da-DK" w:eastAsia="da-DK"/>
    </w:rPr>
  </w:style>
  <w:style w:type="paragraph" w:customStyle="1" w:styleId="B27BF720A4984F7A84A334A500A6964A">
    <w:name w:val="B27BF720A4984F7A84A334A500A6964A"/>
    <w:rsid w:val="00464349"/>
    <w:rPr>
      <w:lang w:val="da-DK" w:eastAsia="da-DK"/>
    </w:rPr>
  </w:style>
  <w:style w:type="paragraph" w:customStyle="1" w:styleId="DCA5EB1A45B54324BA23A348E5669C46">
    <w:name w:val="DCA5EB1A45B54324BA23A348E5669C46"/>
    <w:rsid w:val="00464349"/>
    <w:rPr>
      <w:lang w:val="da-DK" w:eastAsia="da-DK"/>
    </w:rPr>
  </w:style>
  <w:style w:type="paragraph" w:customStyle="1" w:styleId="BEFB8C37D63E4FFE93E2BF253F111861">
    <w:name w:val="BEFB8C37D63E4FFE93E2BF253F111861"/>
    <w:rsid w:val="00464349"/>
    <w:rPr>
      <w:lang w:val="da-DK" w:eastAsia="da-DK"/>
    </w:rPr>
  </w:style>
  <w:style w:type="paragraph" w:customStyle="1" w:styleId="9A2E41FF7DE54C3CB160F57D28083979">
    <w:name w:val="9A2E41FF7DE54C3CB160F57D28083979"/>
    <w:rsid w:val="00464349"/>
    <w:rPr>
      <w:lang w:val="da-DK" w:eastAsia="da-DK"/>
    </w:rPr>
  </w:style>
  <w:style w:type="paragraph" w:customStyle="1" w:styleId="490B1BABEC924669B089ED642C88CE041">
    <w:name w:val="490B1BABEC924669B089ED642C88CE041"/>
    <w:rsid w:val="00800E35"/>
    <w:pPr>
      <w:spacing w:after="0" w:line="240" w:lineRule="auto"/>
    </w:pPr>
    <w:rPr>
      <w:rFonts w:ascii="Times New Roman" w:hAnsi="Times New Roman" w:cs="Times New Roman"/>
      <w:sz w:val="24"/>
      <w:szCs w:val="24"/>
      <w:lang w:val="en-US" w:eastAsia="en-US" w:bidi="en-US"/>
    </w:rPr>
  </w:style>
  <w:style w:type="paragraph" w:customStyle="1" w:styleId="7628C180CEBD4E6194A2105C9DD50FB01">
    <w:name w:val="7628C180CEBD4E6194A2105C9DD50FB01"/>
    <w:rsid w:val="00800E35"/>
    <w:pPr>
      <w:spacing w:after="0" w:line="240" w:lineRule="auto"/>
    </w:pPr>
    <w:rPr>
      <w:rFonts w:ascii="Times New Roman" w:hAnsi="Times New Roman" w:cs="Times New Roman"/>
      <w:sz w:val="24"/>
      <w:szCs w:val="24"/>
      <w:lang w:val="en-US" w:eastAsia="en-US" w:bidi="en-US"/>
    </w:rPr>
  </w:style>
  <w:style w:type="paragraph" w:customStyle="1" w:styleId="2E9EB98A9A104BFA98EBFE8751DD984D1">
    <w:name w:val="2E9EB98A9A104BFA98EBFE8751DD984D1"/>
    <w:rsid w:val="00800E35"/>
    <w:pPr>
      <w:spacing w:after="0" w:line="240" w:lineRule="auto"/>
    </w:pPr>
    <w:rPr>
      <w:rFonts w:ascii="Times New Roman" w:hAnsi="Times New Roman" w:cs="Times New Roman"/>
      <w:sz w:val="24"/>
      <w:szCs w:val="24"/>
      <w:lang w:val="en-US" w:eastAsia="en-US" w:bidi="en-US"/>
    </w:rPr>
  </w:style>
  <w:style w:type="paragraph" w:customStyle="1" w:styleId="99E29F5C0E1641C3BC8794F55AA7A5DF1">
    <w:name w:val="99E29F5C0E1641C3BC8794F55AA7A5DF1"/>
    <w:rsid w:val="00800E35"/>
    <w:pPr>
      <w:spacing w:after="0" w:line="240" w:lineRule="auto"/>
    </w:pPr>
    <w:rPr>
      <w:rFonts w:ascii="Times New Roman" w:hAnsi="Times New Roman" w:cs="Times New Roman"/>
      <w:sz w:val="24"/>
      <w:szCs w:val="24"/>
      <w:lang w:val="en-US" w:eastAsia="en-US" w:bidi="en-US"/>
    </w:rPr>
  </w:style>
  <w:style w:type="paragraph" w:customStyle="1" w:styleId="B27BF720A4984F7A84A334A500A6964A1">
    <w:name w:val="B27BF720A4984F7A84A334A500A6964A1"/>
    <w:rsid w:val="00800E35"/>
    <w:pPr>
      <w:spacing w:after="0" w:line="240" w:lineRule="auto"/>
    </w:pPr>
    <w:rPr>
      <w:rFonts w:ascii="Times New Roman" w:hAnsi="Times New Roman" w:cs="Times New Roman"/>
      <w:sz w:val="24"/>
      <w:szCs w:val="24"/>
      <w:lang w:val="en-US" w:eastAsia="en-US" w:bidi="en-US"/>
    </w:rPr>
  </w:style>
  <w:style w:type="paragraph" w:customStyle="1" w:styleId="9A2E41FF7DE54C3CB160F57D280839791">
    <w:name w:val="9A2E41FF7DE54C3CB160F57D280839791"/>
    <w:rsid w:val="00800E35"/>
    <w:pPr>
      <w:spacing w:after="0" w:line="240" w:lineRule="auto"/>
    </w:pPr>
    <w:rPr>
      <w:rFonts w:ascii="Times New Roman" w:hAnsi="Times New Roman" w:cs="Times New Roman"/>
      <w:sz w:val="24"/>
      <w:szCs w:val="24"/>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306729" gbs:entity="Document">
  <gbs:ToActivityContactJOINEX.Name gbs:loadFromGrowBusiness="OnEdit" gbs:entity="ActivityContact" gbs:recno="" gbs:saveInGrowBusiness="False" gbs:connected="true" gbs:key="10000" gbs:joinex="[JOINEX=[ToRole] {!OJEX!}=6]">Løgtingið</gbs:ToActivityContactJOINEX.Name>
  <gbs:ToActivityContactJOINEX.Address gbs:loadFromGrowBusiness="OnEdit" gbs:entity="ActivityContact" gbs:recno="" gbs:saveInGrowBusiness="False" gbs:connected="true" gbs:key="10001" gbs:joinex="[JOINEX=[ToRole] {!OJEX!}=6]">Tinghúsvegur 1-3
</gbs:ToActivityContactJOINEX.Address>
  <gbs:ToActivityContactJOINEX.Zip gbs:loadFromGrowBusiness="OnEdit" gbs:entity="ActivityContact" gbs:recno="" gbs:saveInGrowBusiness="False" gbs:connected="true" gbs:key="10002" gbs:joinex="[JOINEX=[ToRole] {!OJEX!}=6]">110 Tórshavn</gbs:ToActivityContactJOINEX.Zip>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16/00274-2</gbs:DocumentNumber>
  <gbs:ToAuthorization gbs:loadFromGrowBusiness="OnEdit" gbs:entity="Document" gbs:recno="" gbs:saveInGrowBusiness="False" gbs:connected="true" gbs:key="10005">
  </gbs:ToAuthorization>
  <gbs:Title gbs:loadFromGrowBusiness="OnEdit" gbs:entity="Document" gbs:recno="" gbs:saveInGrowBusiness="True" gbs:connected="true" gbs:key="10006">Svar uppá § 52 a fyrispurning frá Anniku Olsen</gbs:Title>
  <gbs:ToActivityContactJOINEX.Name gbs:loadFromGrowBusiness="OnEdit" gbs:entity="ActivityContact" gbs:recno="" gbs:saveInGrowBusiness="False" gbs:connected="true" gbs:key="10007" gbs:joinex="[JOINEX=[ToRole] {!OJEX!}=5]">Almannamálaráðið</gbs:ToActivityContactJOINEX.Name>
  <gbs:Lists>
    <gbs:SingleLines>
      <gbs:ToActivityContact gbs:name="Kopimottakere" gbs:row-separator="," gbs:field-separator="/" gbs:loadFromGrowBusiness="Always" gbs:saveInGrowBusiness="False" gbs:label="Kopi:">
        <gbs:DisplayField gbs:key="10008">
        </gbs:DisplayField>
        <gbs:Sort gbs:direction="desc">ToActivityContact.Name</gbs:Sort>
        <gbs:ToActivityContactJOINEX.Name gbs:joinex="[JOINEX=[ToRole] {!OJEX!}=8]" gbs:loadFromGrowBusiness="Always" gbs:saveInGrowBusiness="False"/>
      </gbs:ToActivityContact>
    </gbs:SingleLines>
  </gbs:Lists>
  <gbs:DocumentDate gbs:loadFromGrowBusiness="OnEdit" gbs:entity="Document" gbs:recno="" gbs:saveInGrowBusiness="True" gbs:connected="true" gbs:key="10009">2016-02-26T00:00:00</gbs:DocumentDate>
  <gbs:OurRef.Name gbs:loadFromGrowBusiness="OnProduce" gbs:saveInGrowBusiness="False" gbs:connected="true" gbs:recno="" gbs:entity="" gbs:datatype="string" gbs:key="10010">SN</gbs:OurRef.Name>
  <gbs:ReferenceNo gbs:loadFromGrowBusiness="OnProduce" gbs:saveInGrowBusiness="False" gbs:connected="true" gbs:recno="" gbs:entity="" gbs:datatype="string" gbs:key="10011">
  </gbs:Reference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2B37-272E-401B-85EE-C3A4397C8F0B}">
  <ds:schemaRefs>
    <ds:schemaRef ds:uri="http://www.software-innovation.no/growBusinessDocument"/>
  </ds:schemaRefs>
</ds:datastoreItem>
</file>

<file path=customXml/itemProps2.xml><?xml version="1.0" encoding="utf-8"?>
<ds:datastoreItem xmlns:ds="http://schemas.openxmlformats.org/officeDocument/2006/customXml" ds:itemID="{510FD4A6-F1E9-4BF6-A1D6-320A4EEB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Súsanna Nordendal</dc:creator>
  <cp:keywords>
  </cp:keywords>
  <dc:description>
  </dc:description>
  <cp:lastModifiedBy>Andrias Magnussen</cp:lastModifiedBy>
  <cp:revision>2</cp:revision>
  <dcterms:created xsi:type="dcterms:W3CDTF">2016-02-29T13:32:00Z</dcterms:created>
  <dcterms:modified xsi:type="dcterms:W3CDTF">2016-02-29T13:32:00Z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\\fak-360-appl3.fak.far.local\docprod_AHR\templates\AMR_brav.dotx</vt:lpwstr>
  </property>
  <property fmtid="{D5CDD505-2E9C-101B-9397-08002B2CF9AE}" pid="3" name="filePathOneNote">
    <vt:lpwstr>\\fak-360-appl3.fak.far.local\360users_AHR\onenote\landsnet\ln23987\</vt:lpwstr>
  </property>
  <property fmtid="{D5CDD505-2E9C-101B-9397-08002B2CF9AE}" pid="4" name="comment">
    <vt:lpwstr>Svar uppá § 52 a fyrispurning frá Anniku Olsen</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306729</vt:lpwstr>
  </property>
  <property fmtid="{D5CDD505-2E9C-101B-9397-08002B2CF9AE}" pid="9" name="templateId">
    <vt:lpwstr>
    </vt:lpwstr>
  </property>
  <property fmtid="{D5CDD505-2E9C-101B-9397-08002B2CF9AE}" pid="10" name="createdBy">
    <vt:lpwstr>Súsanna Nordendal</vt:lpwstr>
  </property>
  <property fmtid="{D5CDD505-2E9C-101B-9397-08002B2CF9AE}" pid="11" name="modifiedBy">
    <vt:lpwstr>Súsanna Nordendal</vt:lpwstr>
  </property>
  <property fmtid="{D5CDD505-2E9C-101B-9397-08002B2CF9AE}" pid="12" name="serverName">
    <vt:lpwstr>fak-360-appl3.fak.far.local:8080</vt:lpwstr>
  </property>
  <property fmtid="{D5CDD505-2E9C-101B-9397-08002B2CF9AE}" pid="13" name="externalUser">
    <vt:lpwstr>
    </vt:lpwstr>
  </property>
  <property fmtid="{D5CDD505-2E9C-101B-9397-08002B2CF9AE}" pid="14" name="currentVerId">
    <vt:lpwstr>303049</vt:lpwstr>
  </property>
  <property fmtid="{D5CDD505-2E9C-101B-9397-08002B2CF9AE}" pid="15" name="Operation">
    <vt:lpwstr>CheckoutFile</vt:lpwstr>
  </property>
  <property fmtid="{D5CDD505-2E9C-101B-9397-08002B2CF9AE}" pid="16" name="BackOfficeType">
    <vt:lpwstr>growBusiness Solutions</vt:lpwstr>
  </property>
  <property fmtid="{D5CDD505-2E9C-101B-9397-08002B2CF9AE}" pid="17" name="Server">
    <vt:lpwstr>fak-360-appl3.fak.far.local:8080</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398557</vt:lpwstr>
  </property>
  <property fmtid="{D5CDD505-2E9C-101B-9397-08002B2CF9AE}" pid="21" name="VerID">
    <vt:lpwstr>0</vt:lpwstr>
  </property>
  <property fmtid="{D5CDD505-2E9C-101B-9397-08002B2CF9AE}" pid="22" name="FilePath">
    <vt:lpwstr>\\fak-360-appl3.fak.far.local\360users_AHR\work\landsnet\ln23987</vt:lpwstr>
  </property>
  <property fmtid="{D5CDD505-2E9C-101B-9397-08002B2CF9AE}" pid="23" name="FileName">
    <vt:lpwstr>16-00274-2 Svar uppá § 52 a fyrispurning frá Anniku Olsen 398557_303049_0.DOCX</vt:lpwstr>
  </property>
  <property fmtid="{D5CDD505-2E9C-101B-9397-08002B2CF9AE}" pid="24" name="FullFileName">
    <vt:lpwstr>\\fak-360-appl3.fak.far.local\360users_AHR\work\landsnet\ln23987\16-00274-2 Svar uppá § 52 a fyrispurning frá Anniku Olsen 398557_303049_0.DOCX</vt:lpwstr>
  </property>
</Properties>
</file>